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59D" w:rsidRDefault="0077759D">
      <w:pPr>
        <w:spacing w:after="200" w:line="276" w:lineRule="auto"/>
        <w:rPr>
          <w:color w:val="000000"/>
          <w:spacing w:val="-1"/>
        </w:rPr>
      </w:pPr>
      <w:r>
        <w:rPr>
          <w:noProof/>
          <w:color w:val="000000"/>
          <w:spacing w:val="-1"/>
        </w:rPr>
        <w:drawing>
          <wp:inline distT="0" distB="0" distL="0" distR="0">
            <wp:extent cx="6210300" cy="8615045"/>
            <wp:effectExtent l="19050" t="0" r="0" b="0"/>
            <wp:docPr id="1" name="Рисунок 0" descr="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jpg"/>
                    <pic:cNvPicPr/>
                  </pic:nvPicPr>
                  <pic:blipFill>
                    <a:blip r:embed="rId5" cstate="print"/>
                    <a:stretch>
                      <a:fillRect/>
                    </a:stretch>
                  </pic:blipFill>
                  <pic:spPr>
                    <a:xfrm>
                      <a:off x="0" y="0"/>
                      <a:ext cx="6210300" cy="8615045"/>
                    </a:xfrm>
                    <a:prstGeom prst="rect">
                      <a:avLst/>
                    </a:prstGeom>
                  </pic:spPr>
                </pic:pic>
              </a:graphicData>
            </a:graphic>
          </wp:inline>
        </w:drawing>
      </w:r>
      <w:r>
        <w:rPr>
          <w:color w:val="000000"/>
          <w:spacing w:val="-1"/>
        </w:rPr>
        <w:br w:type="page"/>
      </w:r>
    </w:p>
    <w:p w:rsidR="00302E29" w:rsidRPr="00302E29" w:rsidRDefault="00302E29" w:rsidP="0077759D">
      <w:pPr>
        <w:widowControl w:val="0"/>
        <w:shd w:val="clear" w:color="auto" w:fill="FFFFFF"/>
        <w:tabs>
          <w:tab w:val="left" w:pos="1402"/>
          <w:tab w:val="left" w:pos="9720"/>
        </w:tabs>
        <w:autoSpaceDE w:val="0"/>
        <w:autoSpaceDN w:val="0"/>
        <w:adjustRightInd w:val="0"/>
        <w:spacing w:line="274" w:lineRule="exact"/>
        <w:ind w:left="-284" w:right="-185"/>
        <w:rPr>
          <w:color w:val="000000"/>
          <w:spacing w:val="-1"/>
        </w:rPr>
      </w:pPr>
      <w:r w:rsidRPr="00302E29">
        <w:rPr>
          <w:color w:val="000000"/>
          <w:spacing w:val="-1"/>
        </w:rPr>
        <w:lastRenderedPageBreak/>
        <w:t>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rsidR="00302E29" w:rsidRPr="00302E29" w:rsidRDefault="00302E29" w:rsidP="008335E2">
      <w:pPr>
        <w:widowControl w:val="0"/>
        <w:shd w:val="clear" w:color="auto" w:fill="FFFFFF"/>
        <w:tabs>
          <w:tab w:val="left" w:pos="1402"/>
          <w:tab w:val="left" w:pos="9720"/>
        </w:tabs>
        <w:autoSpaceDE w:val="0"/>
        <w:autoSpaceDN w:val="0"/>
        <w:adjustRightInd w:val="0"/>
        <w:spacing w:line="274" w:lineRule="exact"/>
        <w:ind w:left="-284" w:right="-185"/>
        <w:rPr>
          <w:color w:val="000000"/>
          <w:spacing w:val="-1"/>
        </w:rPr>
      </w:pPr>
      <w:r w:rsidRPr="00302E29">
        <w:rPr>
          <w:color w:val="000000"/>
          <w:spacing w:val="-1"/>
        </w:rPr>
        <w:t>лиц, избранных на выборную должность на оплачиваемую работу;</w:t>
      </w:r>
    </w:p>
    <w:p w:rsidR="00302E29" w:rsidRPr="00302E29" w:rsidRDefault="00302E29" w:rsidP="008335E2">
      <w:pPr>
        <w:widowControl w:val="0"/>
        <w:shd w:val="clear" w:color="auto" w:fill="FFFFFF"/>
        <w:tabs>
          <w:tab w:val="left" w:pos="1402"/>
          <w:tab w:val="left" w:pos="9720"/>
        </w:tabs>
        <w:autoSpaceDE w:val="0"/>
        <w:autoSpaceDN w:val="0"/>
        <w:adjustRightInd w:val="0"/>
        <w:spacing w:line="274" w:lineRule="exact"/>
        <w:ind w:left="-284" w:right="-185"/>
        <w:rPr>
          <w:color w:val="000000"/>
          <w:spacing w:val="-1"/>
        </w:rPr>
      </w:pPr>
      <w:r w:rsidRPr="00302E29">
        <w:rPr>
          <w:color w:val="000000"/>
          <w:spacing w:val="-1"/>
        </w:rPr>
        <w:t>лиц, приглашенных на работу в порядке перевода от другого работодателя по согласованию между работодателями;</w:t>
      </w:r>
    </w:p>
    <w:p w:rsidR="00302E29" w:rsidRPr="00302E29" w:rsidRDefault="00302E29" w:rsidP="008335E2">
      <w:pPr>
        <w:widowControl w:val="0"/>
        <w:shd w:val="clear" w:color="auto" w:fill="FFFFFF"/>
        <w:tabs>
          <w:tab w:val="left" w:pos="1402"/>
          <w:tab w:val="left" w:pos="9720"/>
        </w:tabs>
        <w:autoSpaceDE w:val="0"/>
        <w:autoSpaceDN w:val="0"/>
        <w:adjustRightInd w:val="0"/>
        <w:spacing w:line="274" w:lineRule="exact"/>
        <w:ind w:left="-284" w:right="-185"/>
        <w:rPr>
          <w:color w:val="000000"/>
          <w:spacing w:val="-1"/>
        </w:rPr>
      </w:pPr>
      <w:r w:rsidRPr="00302E29">
        <w:rPr>
          <w:color w:val="000000"/>
          <w:spacing w:val="-1"/>
        </w:rPr>
        <w:t>лиц, заключающих трудовой договор на срок до двух месяцев;</w:t>
      </w:r>
    </w:p>
    <w:p w:rsidR="00302E29" w:rsidRPr="00302E29" w:rsidRDefault="00302E29" w:rsidP="008335E2">
      <w:pPr>
        <w:widowControl w:val="0"/>
        <w:shd w:val="clear" w:color="auto" w:fill="FFFFFF"/>
        <w:tabs>
          <w:tab w:val="left" w:pos="1402"/>
          <w:tab w:val="left" w:pos="9720"/>
        </w:tabs>
        <w:autoSpaceDE w:val="0"/>
        <w:autoSpaceDN w:val="0"/>
        <w:adjustRightInd w:val="0"/>
        <w:spacing w:line="274" w:lineRule="exact"/>
        <w:ind w:left="-284" w:right="-185"/>
        <w:rPr>
          <w:color w:val="000000"/>
          <w:spacing w:val="-1"/>
        </w:rPr>
      </w:pPr>
      <w:r w:rsidRPr="00302E29">
        <w:rPr>
          <w:color w:val="000000"/>
          <w:spacing w:val="-1"/>
        </w:rPr>
        <w:t>иных лиц в случаях, предусмо</w:t>
      </w:r>
      <w:r w:rsidR="00C81B35">
        <w:rPr>
          <w:color w:val="000000"/>
          <w:spacing w:val="-1"/>
        </w:rPr>
        <w:t>тренных ТК РФ</w:t>
      </w:r>
      <w:r w:rsidRPr="00302E29">
        <w:rPr>
          <w:color w:val="000000"/>
          <w:spacing w:val="-1"/>
        </w:rPr>
        <w:t>, иными федеральными законами, коллективным договором.</w:t>
      </w:r>
    </w:p>
    <w:p w:rsidR="00302E29" w:rsidRPr="00302E29" w:rsidRDefault="00302E29" w:rsidP="008335E2">
      <w:pPr>
        <w:widowControl w:val="0"/>
        <w:shd w:val="clear" w:color="auto" w:fill="FFFFFF"/>
        <w:tabs>
          <w:tab w:val="left" w:pos="1402"/>
          <w:tab w:val="left" w:pos="9720"/>
        </w:tabs>
        <w:autoSpaceDE w:val="0"/>
        <w:autoSpaceDN w:val="0"/>
        <w:adjustRightInd w:val="0"/>
        <w:spacing w:line="274" w:lineRule="exact"/>
        <w:ind w:left="-284" w:right="-185"/>
        <w:rPr>
          <w:color w:val="000000"/>
          <w:spacing w:val="-1"/>
        </w:rPr>
      </w:pPr>
      <w:r w:rsidRPr="00302E29">
        <w:rPr>
          <w:color w:val="000000"/>
          <w:spacing w:val="-1"/>
        </w:rPr>
        <w:t>Срок испытания не может превышать трех месяцев, а для руководителей организаций и их заместителей, главных бухгалтеров и их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w:t>
      </w:r>
    </w:p>
    <w:p w:rsidR="00302E29" w:rsidRPr="00302E29" w:rsidRDefault="00302E29" w:rsidP="008335E2">
      <w:pPr>
        <w:widowControl w:val="0"/>
        <w:shd w:val="clear" w:color="auto" w:fill="FFFFFF"/>
        <w:tabs>
          <w:tab w:val="left" w:pos="1402"/>
          <w:tab w:val="left" w:pos="9720"/>
        </w:tabs>
        <w:autoSpaceDE w:val="0"/>
        <w:autoSpaceDN w:val="0"/>
        <w:adjustRightInd w:val="0"/>
        <w:spacing w:line="274" w:lineRule="exact"/>
        <w:ind w:left="-284" w:right="-185"/>
        <w:rPr>
          <w:color w:val="000000"/>
          <w:spacing w:val="-1"/>
        </w:rPr>
      </w:pPr>
      <w:r w:rsidRPr="00302E29">
        <w:rPr>
          <w:color w:val="000000"/>
          <w:spacing w:val="-1"/>
        </w:rPr>
        <w:t>При заключении трудового договора на срок от двух до шести месяцев испытание не может превышать двух недель.</w:t>
      </w:r>
    </w:p>
    <w:p w:rsidR="00302E29" w:rsidRPr="00302E29" w:rsidRDefault="00302E29" w:rsidP="008335E2">
      <w:pPr>
        <w:widowControl w:val="0"/>
        <w:shd w:val="clear" w:color="auto" w:fill="FFFFFF"/>
        <w:tabs>
          <w:tab w:val="left" w:pos="1402"/>
          <w:tab w:val="left" w:pos="9720"/>
        </w:tabs>
        <w:autoSpaceDE w:val="0"/>
        <w:autoSpaceDN w:val="0"/>
        <w:adjustRightInd w:val="0"/>
        <w:spacing w:line="274" w:lineRule="exact"/>
        <w:ind w:left="-284" w:right="-185"/>
        <w:rPr>
          <w:color w:val="000000"/>
          <w:spacing w:val="-1"/>
        </w:rPr>
      </w:pPr>
      <w:r w:rsidRPr="00302E29">
        <w:rPr>
          <w:color w:val="000000"/>
          <w:spacing w:val="-1"/>
        </w:rPr>
        <w:t>В срок испытания не засчитываются период временной нетрудоспособности работника и другие периоды, когда он фа</w:t>
      </w:r>
      <w:r>
        <w:rPr>
          <w:color w:val="000000"/>
          <w:spacing w:val="-1"/>
        </w:rPr>
        <w:t>ктически отсутствовал на работе.  (ст.70 ТК РФ)».</w:t>
      </w:r>
    </w:p>
    <w:p w:rsidR="008335E2" w:rsidRDefault="008335E2" w:rsidP="008335E2">
      <w:pPr>
        <w:pStyle w:val="a5"/>
        <w:ind w:left="-426" w:firstLine="0"/>
        <w:jc w:val="left"/>
        <w:rPr>
          <w:rFonts w:ascii="Times New Roman" w:hAnsi="Times New Roman"/>
          <w:color w:val="000000"/>
          <w:spacing w:val="3"/>
          <w:u w:val="single"/>
        </w:rPr>
      </w:pPr>
    </w:p>
    <w:p w:rsidR="00215C58" w:rsidRDefault="006374D3" w:rsidP="00D659CA">
      <w:pPr>
        <w:pStyle w:val="a5"/>
        <w:ind w:left="-284" w:firstLine="0"/>
        <w:jc w:val="left"/>
        <w:rPr>
          <w:rFonts w:ascii="Times New Roman" w:hAnsi="Times New Roman"/>
          <w:spacing w:val="3"/>
          <w:u w:val="single"/>
        </w:rPr>
      </w:pPr>
      <w:r w:rsidRPr="006374D3">
        <w:rPr>
          <w:rFonts w:ascii="Times New Roman" w:hAnsi="Times New Roman"/>
          <w:color w:val="000000"/>
          <w:spacing w:val="3"/>
          <w:u w:val="single"/>
        </w:rPr>
        <w:t>3.</w:t>
      </w:r>
      <w:r w:rsidR="00215C58">
        <w:rPr>
          <w:rFonts w:ascii="Times New Roman" w:hAnsi="Times New Roman"/>
          <w:spacing w:val="3"/>
          <w:u w:val="single"/>
        </w:rPr>
        <w:t xml:space="preserve">Раздела 4  </w:t>
      </w:r>
      <w:r w:rsidR="00900750" w:rsidRPr="00EF71FC">
        <w:rPr>
          <w:rFonts w:ascii="Times New Roman" w:hAnsi="Times New Roman"/>
          <w:spacing w:val="3"/>
          <w:u w:val="single"/>
        </w:rPr>
        <w:t>«Оплата труда</w:t>
      </w:r>
      <w:r w:rsidR="00215C58" w:rsidRPr="00EF71FC">
        <w:rPr>
          <w:rFonts w:ascii="Times New Roman" w:hAnsi="Times New Roman"/>
          <w:spacing w:val="3"/>
          <w:u w:val="single"/>
        </w:rPr>
        <w:t>»</w:t>
      </w:r>
      <w:r w:rsidR="00EF71FC">
        <w:rPr>
          <w:rFonts w:ascii="Times New Roman" w:hAnsi="Times New Roman"/>
          <w:spacing w:val="3"/>
          <w:u w:val="single"/>
        </w:rPr>
        <w:t xml:space="preserve"> </w:t>
      </w:r>
      <w:r w:rsidR="00AD662E">
        <w:rPr>
          <w:rFonts w:ascii="Times New Roman" w:hAnsi="Times New Roman"/>
          <w:spacing w:val="3"/>
          <w:u w:val="single"/>
        </w:rPr>
        <w:t>изложить в новой редакции:</w:t>
      </w:r>
      <w:bookmarkStart w:id="0" w:name="_GoBack"/>
      <w:bookmarkEnd w:id="0"/>
    </w:p>
    <w:p w:rsidR="00900750" w:rsidRDefault="00900750" w:rsidP="00FC76C0">
      <w:pPr>
        <w:pStyle w:val="Default"/>
        <w:tabs>
          <w:tab w:val="left" w:pos="-284"/>
        </w:tabs>
      </w:pPr>
      <w:bookmarkStart w:id="1" w:name="sub_1571"/>
      <w:r>
        <w:t>4</w:t>
      </w:r>
      <w:r w:rsidRPr="00C150C3">
        <w:t xml:space="preserve">.1. Оплата труда, премирование и выплаты стимулирующего характера работникам Учреждения осуществляется на </w:t>
      </w:r>
      <w:r w:rsidRPr="003364AF">
        <w:t>основании</w:t>
      </w:r>
      <w:r>
        <w:t xml:space="preserve"> «Положения </w:t>
      </w:r>
      <w:r w:rsidRPr="003364AF">
        <w:t>о порядке и условиях оплаты и стимулирования труда в Муниципальном дошкольном образовательном уч</w:t>
      </w:r>
      <w:r w:rsidR="00DC4C89">
        <w:t>реждении «Детский сад «Колокольчик» д. Вёски</w:t>
      </w:r>
      <w:r>
        <w:t xml:space="preserve"> </w:t>
      </w:r>
      <w:r w:rsidRPr="003364AF">
        <w:t>Лихославльского района</w:t>
      </w:r>
      <w:r>
        <w:t>»</w:t>
      </w:r>
    </w:p>
    <w:p w:rsidR="00900750" w:rsidRDefault="00900750" w:rsidP="00900750">
      <w:pPr>
        <w:pStyle w:val="Default"/>
      </w:pPr>
      <w:r w:rsidRPr="003364AF">
        <w:t>4.2. Оплата</w:t>
      </w:r>
      <w:r w:rsidRPr="00C150C3">
        <w:t xml:space="preserve"> туда работников осуществляется в соответствии с занимаемой должностью, уровнем образован</w:t>
      </w:r>
      <w:r>
        <w:t>ия</w:t>
      </w:r>
      <w:r w:rsidRPr="00C150C3">
        <w:t xml:space="preserve">, а также полученным квалификационным разрядом по итогам аттестации. </w:t>
      </w:r>
    </w:p>
    <w:p w:rsidR="00900750" w:rsidRPr="00C150C3" w:rsidRDefault="00900750" w:rsidP="00900750">
      <w:pPr>
        <w:pStyle w:val="Default"/>
      </w:pPr>
      <w:r w:rsidRPr="00285E9B">
        <w:rPr>
          <w:rFonts w:eastAsia="Times New Roman"/>
          <w:szCs w:val="28"/>
          <w:lang w:eastAsia="ru-RU"/>
        </w:rPr>
        <w:t>4.3. Месячная заработная плата работника, полностью отработавшего месячную норму рабочего времени, установленную законодательством Российской Федерации, и исполнившего свои трудовые обязанности (нормы труда) не может быть ниже минимальной заработной платы, установленной на территории Российской Федерации (ст. 133 ТК РФ).</w:t>
      </w:r>
    </w:p>
    <w:p w:rsidR="00900750" w:rsidRPr="00C150C3" w:rsidRDefault="00900750" w:rsidP="00900750">
      <w:pPr>
        <w:pStyle w:val="Default"/>
      </w:pPr>
      <w:r>
        <w:t>4.4</w:t>
      </w:r>
      <w:r w:rsidRPr="00C150C3">
        <w:t xml:space="preserve">. </w:t>
      </w:r>
      <w:r w:rsidRPr="00B2394E">
        <w:rPr>
          <w:rFonts w:eastAsia="Times New Roman"/>
          <w:szCs w:val="28"/>
          <w:lang w:eastAsia="ru-RU"/>
        </w:rPr>
        <w:t>При совмещении профессий (должностей), расширении зон обслуживания, увеличения объема работы или исполнении обязанностей временно отсутствующего работника без освобождения от работы устанавливаются доплаты.</w:t>
      </w:r>
      <w:r w:rsidRPr="00C150C3">
        <w:t xml:space="preserve"> Размер доплат устанавливается по соглашению сторон трудового договора с учетом содержания и (или) объема дополнительной работы (ст.151 ТК РФ). </w:t>
      </w:r>
    </w:p>
    <w:p w:rsidR="00900750" w:rsidRDefault="00900750" w:rsidP="00900750">
      <w:pPr>
        <w:pStyle w:val="Default"/>
        <w:rPr>
          <w:rFonts w:eastAsia="Times New Roman"/>
          <w:szCs w:val="28"/>
          <w:lang w:eastAsia="ru-RU"/>
        </w:rPr>
      </w:pPr>
      <w:r>
        <w:t>4.5</w:t>
      </w:r>
      <w:r w:rsidRPr="00C150C3">
        <w:t xml:space="preserve">. </w:t>
      </w:r>
      <w:r w:rsidRPr="00B2394E">
        <w:rPr>
          <w:rFonts w:eastAsia="Times New Roman"/>
          <w:szCs w:val="28"/>
          <w:lang w:eastAsia="ru-RU"/>
        </w:rPr>
        <w:t xml:space="preserve">Работникам организации, занятым на тяжелых работах, работах с вредными, опасными и иными особыми условиями труда, производятся следующие доплаты: </w:t>
      </w:r>
    </w:p>
    <w:p w:rsidR="00900750" w:rsidRPr="00153870" w:rsidRDefault="00900750" w:rsidP="00900750">
      <w:pPr>
        <w:jc w:val="both"/>
        <w:rPr>
          <w:szCs w:val="28"/>
        </w:rPr>
      </w:pPr>
      <w:r w:rsidRPr="00153870">
        <w:rPr>
          <w:szCs w:val="28"/>
        </w:rPr>
        <w:t>- доплата повару и машинисту по стирке и ремонту спецодежды, занятым в опасных для здоровья и тяжёлых условиях труда (в размере 4% к окладу за фактически отработанное время в этих условиях);</w:t>
      </w:r>
    </w:p>
    <w:p w:rsidR="00900750" w:rsidRPr="00153870" w:rsidRDefault="00900750" w:rsidP="00900750">
      <w:pPr>
        <w:pStyle w:val="Default"/>
        <w:rPr>
          <w:color w:val="auto"/>
        </w:rPr>
      </w:pPr>
      <w:r w:rsidRPr="00153870">
        <w:rPr>
          <w:color w:val="auto"/>
        </w:rPr>
        <w:t xml:space="preserve">4.6. Размер повышения оплаты труда за работу в ночное время (с 22 часов до 6 часов) составляет 20% часовой тарифной ставки (оклад (должностного оклада), рассчитанного за час работы) за каждый час работы в ночное время. </w:t>
      </w:r>
    </w:p>
    <w:p w:rsidR="00900750" w:rsidRDefault="00900750" w:rsidP="00900750">
      <w:pPr>
        <w:pStyle w:val="Default"/>
      </w:pPr>
      <w:r>
        <w:t>4.7</w:t>
      </w:r>
      <w:r w:rsidRPr="00C150C3">
        <w:t>. Сверхурочная работа оплачивается за первые два часа работы в полуторном размере, за последующие часы – в двойном размере.</w:t>
      </w:r>
    </w:p>
    <w:p w:rsidR="00900750" w:rsidRDefault="00900750" w:rsidP="00900750">
      <w:pPr>
        <w:pStyle w:val="Default"/>
        <w:rPr>
          <w:rFonts w:eastAsia="Times New Roman"/>
          <w:szCs w:val="28"/>
          <w:lang w:eastAsia="ru-RU"/>
        </w:rPr>
      </w:pPr>
      <w:r w:rsidRPr="00B2394E">
        <w:rPr>
          <w:rFonts w:eastAsia="Times New Roman"/>
          <w:szCs w:val="28"/>
          <w:lang w:eastAsia="ru-RU"/>
        </w:rPr>
        <w:t>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900750" w:rsidRDefault="00900750" w:rsidP="00900750">
      <w:pPr>
        <w:rPr>
          <w:i/>
          <w:iCs/>
          <w:szCs w:val="28"/>
        </w:rPr>
      </w:pPr>
      <w:r w:rsidRPr="00153870">
        <w:rPr>
          <w:szCs w:val="28"/>
        </w:rPr>
        <w:t>4.8. Работа в выходные и праздничные дни оплачивается в порядке, предусмотренном ст. 153 ТК РФ</w:t>
      </w:r>
      <w:r w:rsidRPr="00153870">
        <w:rPr>
          <w:i/>
          <w:iCs/>
          <w:szCs w:val="28"/>
        </w:rPr>
        <w:t>.</w:t>
      </w:r>
    </w:p>
    <w:p w:rsidR="00900750" w:rsidRPr="00900750" w:rsidRDefault="00900750" w:rsidP="00900750">
      <w:r w:rsidRPr="00153870">
        <w:rPr>
          <w:szCs w:val="28"/>
        </w:rPr>
        <w:lastRenderedPageBreak/>
        <w:t>  </w:t>
      </w:r>
      <w:r w:rsidRPr="00900750">
        <w:rPr>
          <w:szCs w:val="28"/>
        </w:rPr>
        <w:t>4.10.</w:t>
      </w:r>
      <w:r w:rsidRPr="00900750">
        <w:t xml:space="preserve"> «Время простоя </w:t>
      </w:r>
      <w:r w:rsidRPr="00900750">
        <w:rPr>
          <w:b/>
        </w:rPr>
        <w:t>(</w:t>
      </w:r>
      <w:r w:rsidRPr="00900750">
        <w:rPr>
          <w:rStyle w:val="a4"/>
          <w:b w:val="0"/>
          <w:color w:val="000000"/>
        </w:rPr>
        <w:t>статья 72.2</w:t>
      </w:r>
      <w:r w:rsidRPr="00900750">
        <w:t xml:space="preserve"> настоящего Кодекса) по вине работодателя оплачивается в размере не менее двух третей средней заработной платы работника.</w:t>
      </w:r>
    </w:p>
    <w:p w:rsidR="00900750" w:rsidRPr="00900750" w:rsidRDefault="00900750" w:rsidP="00900750">
      <w:pPr>
        <w:rPr>
          <w:u w:val="single"/>
        </w:rPr>
      </w:pPr>
      <w:r w:rsidRPr="00900750">
        <w:t>Время простоя по причинам, не зависящим от работодателя и работника, оплачивается в размере не менее двух третей тарифной ставки, оклада (должностного оклада), рассчитанных пропорционально времени простоя.</w:t>
      </w:r>
    </w:p>
    <w:p w:rsidR="00900750" w:rsidRPr="00900750" w:rsidRDefault="00900750" w:rsidP="00900750">
      <w:r w:rsidRPr="00900750">
        <w:t>Время простоя по вине работника не оплачивается.</w:t>
      </w:r>
    </w:p>
    <w:p w:rsidR="00900750" w:rsidRPr="008B170A" w:rsidRDefault="00900750" w:rsidP="00900750">
      <w:r w:rsidRPr="00900750">
        <w:t>О начале простоя, вызванного поломкой оборудования и другими причинами, которые делают невозможным продолжение выполнения работником его трудовой функции, работник обязан сообщить своему непосредственному руководителю, иному представителю работодателя».</w:t>
      </w:r>
    </w:p>
    <w:p w:rsidR="00900750" w:rsidRPr="00900750" w:rsidRDefault="00900750" w:rsidP="00900750">
      <w:pPr>
        <w:rPr>
          <w:spacing w:val="3"/>
        </w:rPr>
      </w:pPr>
      <w:r w:rsidRPr="00153870">
        <w:rPr>
          <w:szCs w:val="28"/>
        </w:rPr>
        <w:t xml:space="preserve"> 4.11. Работникам, проходящим обучение, переквалификацию, повышающим свой профессиональный уровень по направлению организации, на весь срок обучения сохраняется их средняя заработная плата. </w:t>
      </w:r>
      <w:r w:rsidRPr="00153870">
        <w:rPr>
          <w:szCs w:val="28"/>
        </w:rPr>
        <w:br/>
        <w:t xml:space="preserve">  4.12. При переводе работника, нуждающегося в соответствии с медицинским заключением, выданном в порядке, установленном федеральными законами и иными нормативными правовыми актами РФ, в предоставлении другой работы, на другую нижеоплачиваемую работу у данного работодателя за ним сохраняется его прежний средний заработок в течение  одного месяца со дня перевода, а при переводе в связи с трудовым увечьем, профессиональным заболеванием или иным повреждением здоровья, связанным с работой, - до установления стойкой утраты профессиональной трудоспособности либо до выздоровления работника. </w:t>
      </w:r>
      <w:r w:rsidRPr="00153870">
        <w:rPr>
          <w:szCs w:val="28"/>
        </w:rPr>
        <w:br/>
        <w:t xml:space="preserve">  4.13. За все рабочее время, затрачиваемое на прохождение периодических медицинских осмотров, за работником сохраняется средний заработок. </w:t>
      </w:r>
      <w:r w:rsidRPr="00153870">
        <w:rPr>
          <w:szCs w:val="28"/>
        </w:rPr>
        <w:br/>
        <w:t xml:space="preserve">  4.14. При прохождении обязательного диспансерного обследования в медицинских учреждениях за беременными женщинами сохраняется средний заработок по месту работы. </w:t>
      </w:r>
      <w:r w:rsidRPr="00153870">
        <w:rPr>
          <w:szCs w:val="28"/>
        </w:rPr>
        <w:br/>
        <w:t xml:space="preserve">  Женщины, имеющие детей в возрасте до полутора лет, в случае невозможности выполнения прежней работы переводятся по их заявлению на другую работу с оплатой труда по выполняемой работе, но не ниже среднего заработка по прежней работе до достижения ребенком возраста полутора лет. </w:t>
      </w:r>
      <w:r w:rsidRPr="00153870">
        <w:rPr>
          <w:szCs w:val="28"/>
        </w:rPr>
        <w:br/>
        <w:t>  </w:t>
      </w:r>
      <w:r w:rsidRPr="009047EE">
        <w:rPr>
          <w:szCs w:val="28"/>
        </w:rPr>
        <w:t>4.15. Работникам организации выплачивается вознаграждение по итогам годовой работы и вознаграждение за непрерывный стаж работы в Учреждении в соответствии с «Положением о порядке и условиях оплаты и стимулировании труда в Муниципальном</w:t>
      </w:r>
      <w:r>
        <w:rPr>
          <w:szCs w:val="28"/>
        </w:rPr>
        <w:t xml:space="preserve"> дошкольном образовательном</w:t>
      </w:r>
      <w:r w:rsidRPr="00153870">
        <w:rPr>
          <w:szCs w:val="28"/>
        </w:rPr>
        <w:t xml:space="preserve"> учре</w:t>
      </w:r>
      <w:r w:rsidR="00DC4C89">
        <w:rPr>
          <w:szCs w:val="28"/>
        </w:rPr>
        <w:t xml:space="preserve">ждении «Детский сад «Колокольчик» д. Вёски </w:t>
      </w:r>
      <w:r>
        <w:rPr>
          <w:szCs w:val="28"/>
        </w:rPr>
        <w:t xml:space="preserve"> </w:t>
      </w:r>
      <w:r w:rsidRPr="00153870">
        <w:rPr>
          <w:szCs w:val="28"/>
        </w:rPr>
        <w:t>Лихославльского района» и</w:t>
      </w:r>
      <w:r>
        <w:rPr>
          <w:szCs w:val="28"/>
        </w:rPr>
        <w:t xml:space="preserve"> </w:t>
      </w:r>
      <w:r w:rsidRPr="00153870">
        <w:rPr>
          <w:szCs w:val="28"/>
        </w:rPr>
        <w:t>«</w:t>
      </w:r>
      <w:r w:rsidRPr="00153870">
        <w:rPr>
          <w:bCs/>
          <w:szCs w:val="28"/>
        </w:rPr>
        <w:t>Положением</w:t>
      </w:r>
      <w:r>
        <w:rPr>
          <w:bCs/>
          <w:szCs w:val="28"/>
        </w:rPr>
        <w:t xml:space="preserve"> </w:t>
      </w:r>
      <w:r w:rsidRPr="00153870">
        <w:rPr>
          <w:bCs/>
          <w:szCs w:val="28"/>
        </w:rPr>
        <w:t xml:space="preserve">о </w:t>
      </w:r>
      <w:r>
        <w:rPr>
          <w:bCs/>
          <w:szCs w:val="28"/>
        </w:rPr>
        <w:t>стимулирующих выплатах в</w:t>
      </w:r>
      <w:r w:rsidR="00DC4C89">
        <w:rPr>
          <w:bCs/>
          <w:szCs w:val="28"/>
        </w:rPr>
        <w:t xml:space="preserve"> </w:t>
      </w:r>
      <w:r>
        <w:rPr>
          <w:bCs/>
          <w:szCs w:val="28"/>
        </w:rPr>
        <w:t>Муниципальном  дошкольном образовательном учреждении</w:t>
      </w:r>
      <w:r w:rsidRPr="00153870">
        <w:rPr>
          <w:bCs/>
          <w:szCs w:val="28"/>
        </w:rPr>
        <w:t xml:space="preserve"> </w:t>
      </w:r>
      <w:r w:rsidR="00DC4C89">
        <w:rPr>
          <w:bCs/>
          <w:szCs w:val="28"/>
        </w:rPr>
        <w:t>«Детский сад «Колокольчик» д. Вёски</w:t>
      </w:r>
      <w:r>
        <w:rPr>
          <w:bCs/>
          <w:szCs w:val="28"/>
        </w:rPr>
        <w:t xml:space="preserve"> </w:t>
      </w:r>
      <w:r w:rsidRPr="00153870">
        <w:rPr>
          <w:bCs/>
          <w:szCs w:val="28"/>
        </w:rPr>
        <w:t>Лихославльского района</w:t>
      </w:r>
      <w:r>
        <w:rPr>
          <w:bCs/>
          <w:szCs w:val="28"/>
        </w:rPr>
        <w:t xml:space="preserve">, </w:t>
      </w:r>
      <w:r w:rsidRPr="00F52AD5">
        <w:rPr>
          <w:bCs/>
        </w:rPr>
        <w:t xml:space="preserve">другими </w:t>
      </w:r>
      <w:r w:rsidRPr="00F52AD5">
        <w:t xml:space="preserve">Локальными нормативными актами, устанавливающими систему и формы оплаты труда в организации. </w:t>
      </w:r>
      <w:r w:rsidRPr="00F52AD5">
        <w:br/>
        <w:t>4.16. Заработная плата выплачивается работнику, по его заявлению, посредством перечисления на счет работника в банке, или выдается по ме</w:t>
      </w:r>
      <w:r>
        <w:t>сту работы в следующие сроки: 24</w:t>
      </w:r>
      <w:r w:rsidRPr="00F52AD5">
        <w:t xml:space="preserve"> числа текущего месяца ава</w:t>
      </w:r>
      <w:r>
        <w:t>нс, 9</w:t>
      </w:r>
      <w:r w:rsidRPr="00F52AD5">
        <w:t xml:space="preserve"> числа месяца, следующего за расчетным, окончательный расчет за прошедший месяц. </w:t>
      </w:r>
    </w:p>
    <w:p w:rsidR="00900750" w:rsidRPr="00F52AD5" w:rsidRDefault="00900750" w:rsidP="00900750">
      <w:pPr>
        <w:pStyle w:val="Default"/>
      </w:pPr>
      <w:r w:rsidRPr="00F52AD5">
        <w:rPr>
          <w:rFonts w:eastAsia="Times New Roman"/>
          <w:lang w:eastAsia="ru-RU"/>
        </w:rPr>
        <w:t>Оплата отпуска производится не позднее чем за три дня до его начала</w:t>
      </w:r>
    </w:p>
    <w:p w:rsidR="00900750" w:rsidRPr="00C150C3" w:rsidRDefault="00900750" w:rsidP="00900750">
      <w:pPr>
        <w:pStyle w:val="Default"/>
      </w:pPr>
      <w:r>
        <w:t>4.17</w:t>
      </w:r>
      <w:r w:rsidRPr="00C150C3">
        <w:t xml:space="preserve">. При выплате заработной платы каждому работнику выдается расчетный листок, содержащий информацию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 </w:t>
      </w:r>
    </w:p>
    <w:p w:rsidR="00900750" w:rsidRDefault="00900750" w:rsidP="00900750">
      <w:pPr>
        <w:pStyle w:val="Default"/>
      </w:pPr>
      <w:r>
        <w:t>4.18</w:t>
      </w:r>
      <w:r w:rsidRPr="00C150C3">
        <w:t>. Выплата заработной плат</w:t>
      </w:r>
      <w:r>
        <w:t>ы</w:t>
      </w:r>
      <w:r w:rsidRPr="00C150C3">
        <w:t xml:space="preserve"> производиться в денежной форме (в рублях). </w:t>
      </w:r>
    </w:p>
    <w:p w:rsidR="00900750" w:rsidRPr="00C150C3" w:rsidRDefault="00900750" w:rsidP="00900750">
      <w:pPr>
        <w:pStyle w:val="Default"/>
      </w:pPr>
      <w:r>
        <w:rPr>
          <w:rFonts w:eastAsia="Times New Roman"/>
          <w:szCs w:val="28"/>
          <w:lang w:eastAsia="ru-RU"/>
        </w:rPr>
        <w:t>4.19</w:t>
      </w:r>
      <w:r w:rsidRPr="00B2394E">
        <w:rPr>
          <w:rFonts w:eastAsia="Times New Roman"/>
          <w:szCs w:val="28"/>
          <w:lang w:eastAsia="ru-RU"/>
        </w:rPr>
        <w:t>. Удержания из заработной платы работника производятся только в случаях, предусмотренных ТК РФ и иными федеральными законами</w:t>
      </w:r>
    </w:p>
    <w:p w:rsidR="00BE6C27" w:rsidRPr="00900750" w:rsidRDefault="00900750" w:rsidP="00900750">
      <w:pPr>
        <w:pStyle w:val="a5"/>
        <w:ind w:left="-284" w:firstLine="0"/>
        <w:jc w:val="left"/>
        <w:rPr>
          <w:rFonts w:ascii="Times New Roman" w:hAnsi="Times New Roman"/>
          <w:color w:val="000000"/>
          <w:highlight w:val="yellow"/>
        </w:rPr>
      </w:pPr>
      <w:r>
        <w:rPr>
          <w:rFonts w:ascii="Times New Roman" w:hAnsi="Times New Roman"/>
          <w:szCs w:val="28"/>
        </w:rPr>
        <w:t xml:space="preserve">     </w:t>
      </w:r>
      <w:r w:rsidRPr="00900750">
        <w:rPr>
          <w:rFonts w:ascii="Times New Roman" w:hAnsi="Times New Roman"/>
          <w:szCs w:val="28"/>
        </w:rPr>
        <w:t xml:space="preserve">4.20.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выплачиваются не позднее следующего дня после предъявления уволенным работником требования о расчете. В случае спора о размерах сумм, </w:t>
      </w:r>
      <w:r w:rsidRPr="00900750">
        <w:rPr>
          <w:rFonts w:ascii="Times New Roman" w:hAnsi="Times New Roman"/>
          <w:szCs w:val="28"/>
        </w:rPr>
        <w:lastRenderedPageBreak/>
        <w:t xml:space="preserve">причитающихся работнику при увольнении, работодатель обязуется в указанный выше срок выплатить не оспариваемую им сумму. </w:t>
      </w:r>
      <w:r w:rsidRPr="00900750">
        <w:rPr>
          <w:rFonts w:ascii="Times New Roman" w:hAnsi="Times New Roman"/>
          <w:szCs w:val="28"/>
        </w:rPr>
        <w:br/>
        <w:t xml:space="preserve">В случае задержки выплаты заработной платы на срок более 15 дней работник имеет право, известив работодателя в письменной форме, приостановить работу на весь период до выплаты задержанной суммы (за исключением случаев, предусмотренных ч. 2 ст. 142 ТК РФ). </w:t>
      </w:r>
      <w:bookmarkStart w:id="2" w:name="sub_1574"/>
      <w:bookmarkEnd w:id="1"/>
    </w:p>
    <w:bookmarkEnd w:id="2"/>
    <w:p w:rsidR="000638D2" w:rsidRPr="008335E2" w:rsidRDefault="006374D3" w:rsidP="006374D3">
      <w:pPr>
        <w:widowControl w:val="0"/>
        <w:shd w:val="clear" w:color="auto" w:fill="FFFFFF"/>
        <w:tabs>
          <w:tab w:val="left" w:pos="5880"/>
        </w:tabs>
        <w:autoSpaceDE w:val="0"/>
        <w:autoSpaceDN w:val="0"/>
        <w:adjustRightInd w:val="0"/>
        <w:spacing w:line="274" w:lineRule="exact"/>
        <w:ind w:left="-900" w:right="-185" w:firstLine="360"/>
        <w:rPr>
          <w:color w:val="000000"/>
          <w:spacing w:val="3"/>
        </w:rPr>
      </w:pPr>
      <w:r w:rsidRPr="008335E2">
        <w:rPr>
          <w:color w:val="000000"/>
          <w:spacing w:val="3"/>
        </w:rPr>
        <w:tab/>
      </w:r>
    </w:p>
    <w:p w:rsidR="00550730" w:rsidRDefault="00975647" w:rsidP="00550730">
      <w:pPr>
        <w:widowControl w:val="0"/>
        <w:shd w:val="clear" w:color="auto" w:fill="FFFFFF"/>
        <w:tabs>
          <w:tab w:val="left" w:pos="1416"/>
          <w:tab w:val="left" w:pos="9720"/>
        </w:tabs>
        <w:autoSpaceDE w:val="0"/>
        <w:autoSpaceDN w:val="0"/>
        <w:adjustRightInd w:val="0"/>
        <w:spacing w:line="274" w:lineRule="exact"/>
        <w:ind w:left="-284" w:right="-185"/>
        <w:jc w:val="both"/>
        <w:rPr>
          <w:spacing w:val="3"/>
          <w:u w:val="single"/>
        </w:rPr>
      </w:pPr>
      <w:r>
        <w:rPr>
          <w:color w:val="000000"/>
          <w:spacing w:val="3"/>
          <w:u w:val="single"/>
        </w:rPr>
        <w:t>5</w:t>
      </w:r>
      <w:r w:rsidR="00550730" w:rsidRPr="006374D3">
        <w:rPr>
          <w:color w:val="000000"/>
          <w:spacing w:val="3"/>
          <w:u w:val="single"/>
        </w:rPr>
        <w:t>.</w:t>
      </w:r>
      <w:r w:rsidR="00EF71FC">
        <w:rPr>
          <w:color w:val="000000"/>
          <w:spacing w:val="3"/>
          <w:u w:val="single"/>
        </w:rPr>
        <w:t xml:space="preserve"> Пункт </w:t>
      </w:r>
      <w:r>
        <w:rPr>
          <w:color w:val="000000"/>
          <w:spacing w:val="3"/>
          <w:u w:val="single"/>
        </w:rPr>
        <w:t>Раздел 5</w:t>
      </w:r>
      <w:r>
        <w:rPr>
          <w:spacing w:val="3"/>
          <w:u w:val="single"/>
        </w:rPr>
        <w:t xml:space="preserve">«Рабочее время и время отдыха» </w:t>
      </w:r>
      <w:r w:rsidRPr="00975647">
        <w:rPr>
          <w:bCs/>
          <w:u w:val="single"/>
        </w:rPr>
        <w:t>дополнить пунктом 5.13.</w:t>
      </w:r>
      <w:r w:rsidR="00550730" w:rsidRPr="00D659CA">
        <w:rPr>
          <w:spacing w:val="3"/>
          <w:u w:val="single"/>
        </w:rPr>
        <w:t xml:space="preserve">в следующей редакции: </w:t>
      </w:r>
    </w:p>
    <w:p w:rsidR="00975647" w:rsidRDefault="00975647" w:rsidP="00FC76C0">
      <w:pPr>
        <w:pStyle w:val="a5"/>
        <w:ind w:left="0" w:firstLine="0"/>
        <w:rPr>
          <w:rFonts w:ascii="Times New Roman" w:hAnsi="Times New Roman"/>
          <w:color w:val="000000"/>
        </w:rPr>
      </w:pPr>
      <w:r>
        <w:rPr>
          <w:rFonts w:ascii="Times New Roman" w:hAnsi="Times New Roman"/>
          <w:color w:val="000000"/>
        </w:rPr>
        <w:t xml:space="preserve">«п.5.13. </w:t>
      </w:r>
      <w:r w:rsidR="00550730" w:rsidRPr="008B170A">
        <w:rPr>
          <w:rFonts w:ascii="Times New Roman" w:hAnsi="Times New Roman"/>
          <w:color w:val="000000"/>
        </w:rPr>
        <w:t>Дополнительные выходные дни лицам</w:t>
      </w:r>
      <w:r>
        <w:rPr>
          <w:rFonts w:ascii="Times New Roman" w:hAnsi="Times New Roman"/>
          <w:color w:val="000000"/>
        </w:rPr>
        <w:t>, осуществляющим уход за детьми</w:t>
      </w:r>
    </w:p>
    <w:p w:rsidR="00550730" w:rsidRPr="008B170A" w:rsidRDefault="00550730" w:rsidP="00FC76C0">
      <w:pPr>
        <w:pStyle w:val="a5"/>
        <w:ind w:left="0" w:firstLine="0"/>
        <w:rPr>
          <w:rFonts w:ascii="Times New Roman" w:hAnsi="Times New Roman"/>
          <w:color w:val="000000"/>
        </w:rPr>
      </w:pPr>
      <w:r w:rsidRPr="008B170A">
        <w:rPr>
          <w:rFonts w:ascii="Times New Roman" w:hAnsi="Times New Roman"/>
          <w:color w:val="000000"/>
        </w:rPr>
        <w:t>инвалидами, и женщинам, работающим в сельской местности</w:t>
      </w:r>
      <w:r w:rsidR="00975647">
        <w:rPr>
          <w:rFonts w:ascii="Times New Roman" w:hAnsi="Times New Roman"/>
          <w:color w:val="000000"/>
        </w:rPr>
        <w:t>.</w:t>
      </w:r>
    </w:p>
    <w:p w:rsidR="00550730" w:rsidRPr="00900750" w:rsidRDefault="00550730" w:rsidP="00EF71FC">
      <w:bookmarkStart w:id="3" w:name="sub_2621"/>
      <w:r w:rsidRPr="008B170A">
        <w:t xml:space="preserve">Одному из родителей (опекуну, попечителю) для ухода за </w:t>
      </w:r>
      <w:r w:rsidRPr="00900750">
        <w:rPr>
          <w:rStyle w:val="a4"/>
          <w:b w:val="0"/>
          <w:color w:val="000000"/>
        </w:rPr>
        <w:t>детьми-инвалидами</w:t>
      </w:r>
      <w:r w:rsidRPr="008B170A">
        <w:t xml:space="preserve">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по их усмотрению. Оплата каждого дополнительного выходного дня производится в размере среднего заработка и порядке, который устанавливается </w:t>
      </w:r>
      <w:r w:rsidRPr="00900750">
        <w:rPr>
          <w:rStyle w:val="a4"/>
          <w:b w:val="0"/>
          <w:color w:val="000000"/>
        </w:rPr>
        <w:t>федеральными законами</w:t>
      </w:r>
      <w:r w:rsidRPr="00900750">
        <w:t>.</w:t>
      </w:r>
    </w:p>
    <w:p w:rsidR="00550730" w:rsidRPr="008B170A" w:rsidRDefault="00550730" w:rsidP="00EF71FC">
      <w:bookmarkStart w:id="4" w:name="sub_2622"/>
      <w:bookmarkEnd w:id="3"/>
      <w:r w:rsidRPr="008B170A">
        <w:t xml:space="preserve">Женщинам, работающим в сельской местности, может предоставляться по их письменному заявлению один дополнительный выходной день в месяц </w:t>
      </w:r>
      <w:r w:rsidR="00975647">
        <w:t>без сохранения заработной платы».</w:t>
      </w:r>
    </w:p>
    <w:bookmarkEnd w:id="4"/>
    <w:p w:rsidR="00550730" w:rsidRDefault="00550730" w:rsidP="008335E2">
      <w:pPr>
        <w:widowControl w:val="0"/>
        <w:shd w:val="clear" w:color="auto" w:fill="FFFFFF"/>
        <w:tabs>
          <w:tab w:val="left" w:pos="1416"/>
          <w:tab w:val="left" w:pos="9720"/>
        </w:tabs>
        <w:autoSpaceDE w:val="0"/>
        <w:autoSpaceDN w:val="0"/>
        <w:adjustRightInd w:val="0"/>
        <w:spacing w:line="274" w:lineRule="exact"/>
        <w:ind w:left="-284" w:right="-185"/>
        <w:jc w:val="both"/>
        <w:rPr>
          <w:color w:val="000000"/>
          <w:spacing w:val="3"/>
          <w:u w:val="single"/>
        </w:rPr>
      </w:pPr>
    </w:p>
    <w:p w:rsidR="00EF7172" w:rsidRPr="00EF71FC" w:rsidRDefault="00D33723" w:rsidP="00EF71FC">
      <w:pPr>
        <w:pStyle w:val="Default"/>
        <w:rPr>
          <w:rFonts w:eastAsia="Times New Roman"/>
          <w:szCs w:val="28"/>
          <w:lang w:eastAsia="ru-RU"/>
        </w:rPr>
      </w:pPr>
      <w:r>
        <w:rPr>
          <w:spacing w:val="3"/>
          <w:u w:val="single"/>
        </w:rPr>
        <w:t>6</w:t>
      </w:r>
      <w:r w:rsidR="008335E2" w:rsidRPr="00EF7172">
        <w:rPr>
          <w:spacing w:val="3"/>
          <w:u w:val="single"/>
        </w:rPr>
        <w:t xml:space="preserve">.Пункт  </w:t>
      </w:r>
      <w:r w:rsidR="00C01DDA" w:rsidRPr="00EF7172">
        <w:rPr>
          <w:spacing w:val="3"/>
          <w:u w:val="single"/>
        </w:rPr>
        <w:t xml:space="preserve"> 6.1</w:t>
      </w:r>
      <w:r w:rsidR="003231B2">
        <w:rPr>
          <w:spacing w:val="3"/>
          <w:u w:val="single"/>
        </w:rPr>
        <w:t>. Раздела 6</w:t>
      </w:r>
      <w:r w:rsidR="003231B2" w:rsidRPr="00EF71FC">
        <w:rPr>
          <w:spacing w:val="3"/>
          <w:u w:val="single"/>
        </w:rPr>
        <w:t>.</w:t>
      </w:r>
      <w:r w:rsidR="00EF71FC">
        <w:rPr>
          <w:spacing w:val="3"/>
          <w:u w:val="single"/>
        </w:rPr>
        <w:t xml:space="preserve"> «Охрана труда и техника безопасности» </w:t>
      </w:r>
      <w:r w:rsidR="001628B7" w:rsidRPr="00EF7172">
        <w:rPr>
          <w:spacing w:val="3"/>
          <w:u w:val="single"/>
        </w:rPr>
        <w:t>изложить в следующей редакции:</w:t>
      </w:r>
    </w:p>
    <w:p w:rsidR="00302E29" w:rsidRPr="00302E29" w:rsidRDefault="00302E29" w:rsidP="00550730">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 xml:space="preserve"> «Обязанности по обеспечению безопасных условий и охраны труда возлагаются на работодателя.</w:t>
      </w:r>
    </w:p>
    <w:p w:rsidR="00302E29" w:rsidRPr="00302E29" w:rsidRDefault="00302E29" w:rsidP="00550730">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Работодатель обязан обеспечить:</w:t>
      </w:r>
    </w:p>
    <w:p w:rsidR="00302E29" w:rsidRPr="00302E29" w:rsidRDefault="00302E29" w:rsidP="00550730">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безопасность работников при эксплуатации зданий, сооружений, оборудования, осуществлении технологических процессов, а также применяемых в производстве инструментов, сырья и материалов;</w:t>
      </w:r>
    </w:p>
    <w:p w:rsidR="00302E29" w:rsidRPr="00302E29" w:rsidRDefault="00302E29" w:rsidP="00FC76C0">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создание и функционирование системы управления охраной труда;</w:t>
      </w:r>
    </w:p>
    <w:p w:rsidR="00302E29" w:rsidRPr="00302E29" w:rsidRDefault="00302E29" w:rsidP="00FC76C0">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применение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средств индивидуальной и коллективной защиты работников;</w:t>
      </w:r>
    </w:p>
    <w:p w:rsidR="00302E29" w:rsidRPr="00302E29" w:rsidRDefault="00302E29" w:rsidP="00FC76C0">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соответствующие требованиям охраны труда условия труда на каждом рабочем месте;</w:t>
      </w:r>
    </w:p>
    <w:p w:rsidR="00302E29" w:rsidRPr="00302E29" w:rsidRDefault="00302E29" w:rsidP="00FC76C0">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302E29" w:rsidRPr="00302E29" w:rsidRDefault="00302E29" w:rsidP="00FC76C0">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приобретение и выдачу за счет собственных средств специальной одежды, специальной обуви и других средств индивидуальной защиты, смывающих и обезвреживающих средств,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в соответствии с установленными нормами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302E29" w:rsidRPr="00302E29" w:rsidRDefault="00302E29" w:rsidP="008335E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обучение безопасным методам и приемам выполнения работ и оказанию первой помощи пострадавшим на производстве, проведение инструктажа по охране труда, стажировки на рабочем месте и проверки знания требований охраны труда;</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недопущение к работе лиц, не прошедших в установленном порядке обучение и инструктаж по охране труда, стажировку и проверку знаний требований охраны труда;</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организацию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проведение специальной оценки условий труда в соответствии с законодательством о специальной оценке условий труда;</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 xml:space="preserve">в случаях, предусмотренных трудовым законодательством и иными нормативными правовыми актами, содержащими нормы трудового права, организовывать проведение за счет </w:t>
      </w:r>
      <w:r w:rsidRPr="00302E29">
        <w:rPr>
          <w:spacing w:val="3"/>
        </w:rPr>
        <w:lastRenderedPageBreak/>
        <w:t>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обязательных психиатрических освидетельствований работников по их просьбам в соответствии с медицинскими рекомендациями с сохранением за ними места работы (должности) и среднего заработка на время прохождения указанных медицинских осмотров, обязательных психиатрических освидетельствований;</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недопущение работников к исполнению ими трудовых обязанностей без прохождения обязательных медицинских осмотров, обязательных психиатрических освидетельствований, а также в случае медицинских противопоказаний;</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информирование работников об условиях и охране труда на рабочих местах, о риске повреждения здоровья, предоставляемых им гарантиях, полагающихся им компенсациях и средствах индивидуальной защиты;</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предоставление федеральным органам исполнительной власти, осуществляющим функции по выработке государственной политики и нормативно-правовому регулированию в сфере труда, федеральному органу исполнительной власти, уполномоченному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другим федеральным органам исполнительной власти, осуществляющим государственный контроль (надзор) в установленной сфере деятельности, органам исполнительной власти субъектов Российской Федерации в области охраны труда, органам профсоюзного контроля за соблюдением трудового законодательства и иных актов, содержащих нормы трудового права, информации и документов, необходимых для осуществления ими своих полномочий;</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принятие мер по предотвращению аварийных ситуаций, сохранению жизни и здоровья работников при возникновении таких ситуаций, в том числе по оказанию пострадавшим первой помощи;</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расследование и учет в установленно</w:t>
      </w:r>
      <w:r w:rsidR="00C81B35">
        <w:rPr>
          <w:spacing w:val="3"/>
        </w:rPr>
        <w:t>м ТК РФ</w:t>
      </w:r>
      <w:r w:rsidRPr="00302E29">
        <w:rPr>
          <w:spacing w:val="3"/>
        </w:rPr>
        <w:t>, другими федеральными законами и иными нормативными правовыми актами Российской Федерации порядке несчастных случаев на производстве и профессиональных заболеваний;</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санитарно-бытовое обслуживание и медицинское обеспечение работников в соответствии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302E29" w:rsidRPr="00302E29" w:rsidRDefault="00302E29" w:rsidP="0089254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беспрепятственный допуск должностных лиц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органов исполнительной власти субъектов Российской Федерации в области охраны труда, органов Фонда социального страхования Российской Федерации, а также представителей органов общественного контроля в целях проведения проверок условий и охраны труда и расследования несчастных случаев на производстве и профессиональных заболеваний;</w:t>
      </w:r>
    </w:p>
    <w:p w:rsidR="00302E29" w:rsidRPr="00302E29" w:rsidRDefault="00302E29" w:rsidP="008335E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 xml:space="preserve">выполнение предписаний должностных лиц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и рассмотрение представлений органов общественного контроля в </w:t>
      </w:r>
      <w:r w:rsidR="00C81B35">
        <w:rPr>
          <w:spacing w:val="3"/>
        </w:rPr>
        <w:t>установленные ТК РФ</w:t>
      </w:r>
      <w:r w:rsidRPr="00302E29">
        <w:rPr>
          <w:spacing w:val="3"/>
        </w:rPr>
        <w:t>, иными федеральными законами сроки;</w:t>
      </w:r>
    </w:p>
    <w:p w:rsidR="00302E29" w:rsidRPr="00302E29" w:rsidRDefault="00302E29" w:rsidP="008335E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обязательное социальное страхование работников от несчастных случаев на производстве и профессиональных заболеваний;</w:t>
      </w:r>
    </w:p>
    <w:p w:rsidR="00302E29" w:rsidRPr="00302E29" w:rsidRDefault="00302E29" w:rsidP="008335E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ознакомление работников с требованиями охраны труда;</w:t>
      </w:r>
    </w:p>
    <w:p w:rsidR="00302E29" w:rsidRPr="00302E29" w:rsidRDefault="00302E29" w:rsidP="008335E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lastRenderedPageBreak/>
        <w:t>разработку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 установленно</w:t>
      </w:r>
      <w:r w:rsidR="00C81B35">
        <w:rPr>
          <w:spacing w:val="3"/>
        </w:rPr>
        <w:t>м статьей 372 ТК РФ</w:t>
      </w:r>
      <w:r w:rsidRPr="00302E29">
        <w:rPr>
          <w:spacing w:val="3"/>
        </w:rPr>
        <w:t xml:space="preserve"> для принятия локальных нормативных актов;</w:t>
      </w:r>
    </w:p>
    <w:p w:rsidR="001628B7" w:rsidRDefault="00302E29" w:rsidP="008335E2">
      <w:pPr>
        <w:widowControl w:val="0"/>
        <w:shd w:val="clear" w:color="auto" w:fill="FFFFFF"/>
        <w:tabs>
          <w:tab w:val="left" w:pos="1416"/>
          <w:tab w:val="left" w:pos="9720"/>
        </w:tabs>
        <w:autoSpaceDE w:val="0"/>
        <w:autoSpaceDN w:val="0"/>
        <w:adjustRightInd w:val="0"/>
        <w:spacing w:line="274" w:lineRule="exact"/>
        <w:ind w:right="-185"/>
        <w:jc w:val="both"/>
        <w:rPr>
          <w:spacing w:val="3"/>
        </w:rPr>
      </w:pPr>
      <w:r w:rsidRPr="00302E29">
        <w:rPr>
          <w:spacing w:val="3"/>
        </w:rPr>
        <w:t>наличие комплекта нормативных правовых актов, содержащих требования охраны труда в соответствии со спецификой с</w:t>
      </w:r>
      <w:r w:rsidR="00EF71FC">
        <w:rPr>
          <w:spacing w:val="3"/>
        </w:rPr>
        <w:t xml:space="preserve">воей деятельности </w:t>
      </w:r>
      <w:r w:rsidR="00DF43EF" w:rsidRPr="00302E29">
        <w:rPr>
          <w:spacing w:val="3"/>
        </w:rPr>
        <w:t xml:space="preserve">ТК </w:t>
      </w:r>
      <w:r w:rsidRPr="00302E29">
        <w:rPr>
          <w:spacing w:val="3"/>
        </w:rPr>
        <w:t xml:space="preserve">РФ </w:t>
      </w:r>
      <w:r w:rsidR="00DF43EF" w:rsidRPr="00302E29">
        <w:rPr>
          <w:spacing w:val="3"/>
        </w:rPr>
        <w:t>ст.212</w:t>
      </w:r>
      <w:r w:rsidR="001628B7" w:rsidRPr="00302E29">
        <w:rPr>
          <w:spacing w:val="3"/>
        </w:rPr>
        <w:t>»</w:t>
      </w:r>
    </w:p>
    <w:p w:rsidR="00F87056" w:rsidRDefault="00F87056" w:rsidP="008335E2">
      <w:pPr>
        <w:widowControl w:val="0"/>
        <w:shd w:val="clear" w:color="auto" w:fill="FFFFFF"/>
        <w:tabs>
          <w:tab w:val="left" w:pos="1416"/>
          <w:tab w:val="left" w:pos="9720"/>
        </w:tabs>
        <w:autoSpaceDE w:val="0"/>
        <w:autoSpaceDN w:val="0"/>
        <w:adjustRightInd w:val="0"/>
        <w:spacing w:line="274" w:lineRule="exact"/>
        <w:ind w:right="-185"/>
        <w:jc w:val="both"/>
        <w:rPr>
          <w:spacing w:val="3"/>
        </w:rPr>
      </w:pPr>
    </w:p>
    <w:p w:rsidR="00C81B35" w:rsidRPr="00D659CA" w:rsidRDefault="00D33723" w:rsidP="008335E2">
      <w:pPr>
        <w:widowControl w:val="0"/>
        <w:shd w:val="clear" w:color="auto" w:fill="FFFFFF"/>
        <w:tabs>
          <w:tab w:val="left" w:pos="1416"/>
          <w:tab w:val="left" w:pos="9720"/>
        </w:tabs>
        <w:autoSpaceDE w:val="0"/>
        <w:autoSpaceDN w:val="0"/>
        <w:adjustRightInd w:val="0"/>
        <w:spacing w:line="274" w:lineRule="exact"/>
        <w:ind w:left="-284" w:right="-185"/>
        <w:jc w:val="both"/>
        <w:rPr>
          <w:spacing w:val="3"/>
          <w:u w:val="single"/>
        </w:rPr>
      </w:pPr>
      <w:r>
        <w:rPr>
          <w:color w:val="000000"/>
          <w:spacing w:val="3"/>
          <w:u w:val="single"/>
        </w:rPr>
        <w:t>7</w:t>
      </w:r>
      <w:r w:rsidR="00550730" w:rsidRPr="00EF7172">
        <w:rPr>
          <w:color w:val="000000"/>
          <w:spacing w:val="3"/>
          <w:u w:val="single"/>
        </w:rPr>
        <w:t>.</w:t>
      </w:r>
      <w:r w:rsidR="00FC76C0">
        <w:rPr>
          <w:color w:val="000000"/>
          <w:spacing w:val="3"/>
          <w:u w:val="single"/>
        </w:rPr>
        <w:t xml:space="preserve"> </w:t>
      </w:r>
      <w:r w:rsidR="00DF43EF" w:rsidRPr="00D433FC">
        <w:rPr>
          <w:spacing w:val="3"/>
          <w:u w:val="single"/>
        </w:rPr>
        <w:t>Раз</w:t>
      </w:r>
      <w:r w:rsidR="00E66B1E" w:rsidRPr="00D433FC">
        <w:rPr>
          <w:spacing w:val="3"/>
          <w:u w:val="single"/>
        </w:rPr>
        <w:t xml:space="preserve">дел 6  </w:t>
      </w:r>
      <w:r w:rsidRPr="00D33723">
        <w:rPr>
          <w:bCs/>
          <w:u w:val="single"/>
        </w:rPr>
        <w:t>« Охрана труда и техники безопасности»</w:t>
      </w:r>
      <w:r w:rsidR="00FC76C0">
        <w:rPr>
          <w:bCs/>
          <w:u w:val="single"/>
        </w:rPr>
        <w:t xml:space="preserve"> </w:t>
      </w:r>
      <w:r w:rsidRPr="00D433FC">
        <w:rPr>
          <w:spacing w:val="3"/>
          <w:u w:val="single"/>
        </w:rPr>
        <w:t>дополнить п.6.4</w:t>
      </w:r>
      <w:r w:rsidRPr="00D659CA">
        <w:rPr>
          <w:spacing w:val="3"/>
          <w:u w:val="single"/>
        </w:rPr>
        <w:t xml:space="preserve">. </w:t>
      </w:r>
      <w:r w:rsidR="00E66B1E" w:rsidRPr="00D659CA">
        <w:rPr>
          <w:spacing w:val="3"/>
          <w:u w:val="single"/>
        </w:rPr>
        <w:t>в следующей редакции</w:t>
      </w:r>
      <w:r w:rsidR="00C81B35" w:rsidRPr="00D659CA">
        <w:rPr>
          <w:spacing w:val="3"/>
          <w:u w:val="single"/>
        </w:rPr>
        <w:t xml:space="preserve">: </w:t>
      </w:r>
    </w:p>
    <w:p w:rsidR="00C81B35" w:rsidRPr="00C81B35" w:rsidRDefault="00D433FC" w:rsidP="008335E2">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Pr>
          <w:rFonts w:ascii="Arial" w:hAnsi="Arial" w:cs="Arial"/>
          <w:sz w:val="20"/>
          <w:szCs w:val="20"/>
        </w:rPr>
        <w:t>«</w:t>
      </w:r>
      <w:r w:rsidR="00C81B35" w:rsidRPr="00C81B35">
        <w:rPr>
          <w:spacing w:val="3"/>
        </w:rPr>
        <w:t>Сокращенная продолжительность рабочего времени устанавливается:</w:t>
      </w:r>
    </w:p>
    <w:p w:rsidR="00C81B35" w:rsidRPr="00C81B35" w:rsidRDefault="00C81B35" w:rsidP="008335E2">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для работников в возрасте до шестнадцати лет - не более 24 часов в неделю;</w:t>
      </w:r>
    </w:p>
    <w:p w:rsidR="00C81B35" w:rsidRPr="00C81B35" w:rsidRDefault="00C81B35" w:rsidP="008335E2">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для работников в возрасте от шестнадцати до восемнадцати лет - не более 35 часов в неделю;</w:t>
      </w:r>
    </w:p>
    <w:p w:rsidR="00C81B35" w:rsidRPr="00C81B35" w:rsidRDefault="00C81B35" w:rsidP="008335E2">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для работников, являющихся инвалидами I или II группы, - не более 35 часов в неделю;</w:t>
      </w:r>
    </w:p>
    <w:p w:rsidR="00C81B35" w:rsidRPr="00C81B35" w:rsidRDefault="00C81B35" w:rsidP="008335E2">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для работников, условия труда на рабочих местах которых по результатам специальной оценки условий труда отнесены к вредным условиям труда 3 или 4 степени или опасным условиям труда,  - не более 36 часов в неделю.</w:t>
      </w:r>
    </w:p>
    <w:p w:rsidR="00C81B35" w:rsidRPr="00C81B35" w:rsidRDefault="00C81B35" w:rsidP="008335E2">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Продолжительность рабочего времени конкретного работника устанавливается трудовым договором на основании коллективного договора с учетом результатов специальной оценки условий труда.</w:t>
      </w:r>
    </w:p>
    <w:p w:rsidR="00C81B35" w:rsidRPr="00C81B35" w:rsidRDefault="00C81B35" w:rsidP="00F87056">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На основании коллективного договора, а также письменного согласия работника, оформленного путем заключения отдельного соглашения к трудовому договору, продолжительность рабочего времени, указанная в абзаце пятом части первой настоящей статьи, может быть увеличена, но не более чем до 40 часов в неделю с выплатой работнику отдельно устанавливаемой денежной компенсации в порядке, размерах и на условиях, которые установлены коллективными договорами.</w:t>
      </w:r>
    </w:p>
    <w:p w:rsidR="00C81B35" w:rsidRPr="00C81B35" w:rsidRDefault="00C81B35" w:rsidP="00F87056">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Продолжительность рабочего времени обучающихся организаций, осуществляющих образовательную деятельность, в возрасте до восемнадцати лет, работающих в течение учебного года в свободное от получения образования время, не может превышать половины норм, установленных частью первой настоящей статьи для лиц соответствующего возраста.</w:t>
      </w:r>
    </w:p>
    <w:p w:rsidR="00C81B35" w:rsidRPr="00C81B35" w:rsidRDefault="00C81B35" w:rsidP="00F87056">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Pr>
          <w:spacing w:val="3"/>
        </w:rPr>
        <w:t>ТК РФ</w:t>
      </w:r>
      <w:r w:rsidRPr="00C81B35">
        <w:rPr>
          <w:spacing w:val="3"/>
        </w:rPr>
        <w:t xml:space="preserve"> и иными федеральными законами может устанавливаться сокращенная продолжительность рабочего времени для других категорий работников (педагогических, медицинских и других работников).</w:t>
      </w:r>
      <w:r>
        <w:rPr>
          <w:spacing w:val="3"/>
        </w:rPr>
        <w:t xml:space="preserve"> ТК РФ ст. 92</w:t>
      </w:r>
      <w:r w:rsidR="00D433FC">
        <w:rPr>
          <w:spacing w:val="3"/>
        </w:rPr>
        <w:t>».</w:t>
      </w:r>
    </w:p>
    <w:p w:rsidR="00E66B1E" w:rsidRDefault="00E66B1E" w:rsidP="00F87056">
      <w:pPr>
        <w:widowControl w:val="0"/>
        <w:shd w:val="clear" w:color="auto" w:fill="FFFFFF"/>
        <w:tabs>
          <w:tab w:val="left" w:pos="1416"/>
          <w:tab w:val="left" w:pos="9720"/>
        </w:tabs>
        <w:autoSpaceDE w:val="0"/>
        <w:autoSpaceDN w:val="0"/>
        <w:adjustRightInd w:val="0"/>
        <w:spacing w:line="274" w:lineRule="exact"/>
        <w:ind w:left="-284" w:right="-185"/>
        <w:jc w:val="both"/>
        <w:rPr>
          <w:color w:val="FF0000"/>
          <w:spacing w:val="3"/>
        </w:rPr>
      </w:pPr>
    </w:p>
    <w:p w:rsidR="00C128CB" w:rsidRPr="00D659CA" w:rsidRDefault="00D33723" w:rsidP="00F87056">
      <w:pPr>
        <w:widowControl w:val="0"/>
        <w:shd w:val="clear" w:color="auto" w:fill="FFFFFF"/>
        <w:tabs>
          <w:tab w:val="left" w:pos="1416"/>
          <w:tab w:val="left" w:pos="9720"/>
        </w:tabs>
        <w:autoSpaceDE w:val="0"/>
        <w:autoSpaceDN w:val="0"/>
        <w:adjustRightInd w:val="0"/>
        <w:spacing w:line="274" w:lineRule="exact"/>
        <w:ind w:left="-284" w:right="-185"/>
        <w:jc w:val="both"/>
        <w:rPr>
          <w:bCs/>
          <w:color w:val="000000"/>
          <w:u w:val="single"/>
        </w:rPr>
      </w:pPr>
      <w:r>
        <w:rPr>
          <w:color w:val="000000"/>
          <w:spacing w:val="3"/>
          <w:u w:val="single"/>
        </w:rPr>
        <w:t>8</w:t>
      </w:r>
      <w:r w:rsidR="00550730" w:rsidRPr="00EF7172">
        <w:rPr>
          <w:color w:val="000000"/>
          <w:spacing w:val="3"/>
          <w:u w:val="single"/>
        </w:rPr>
        <w:t>.</w:t>
      </w:r>
      <w:r w:rsidR="00E66B1E" w:rsidRPr="00D433FC">
        <w:rPr>
          <w:spacing w:val="3"/>
          <w:u w:val="single"/>
        </w:rPr>
        <w:t xml:space="preserve">Раздел 6  </w:t>
      </w:r>
      <w:r w:rsidRPr="00D33723">
        <w:rPr>
          <w:bCs/>
          <w:u w:val="single"/>
        </w:rPr>
        <w:t>« Охрана труда и техники безопасности»</w:t>
      </w:r>
      <w:r w:rsidR="00EF71FC">
        <w:rPr>
          <w:bCs/>
          <w:u w:val="single"/>
        </w:rPr>
        <w:t xml:space="preserve"> </w:t>
      </w:r>
      <w:r w:rsidR="00E66B1E" w:rsidRPr="00D433FC">
        <w:rPr>
          <w:spacing w:val="3"/>
          <w:u w:val="single"/>
        </w:rPr>
        <w:t xml:space="preserve">дополнить п.6.5. </w:t>
      </w:r>
      <w:r w:rsidR="00C128CB" w:rsidRPr="00D659CA">
        <w:rPr>
          <w:bCs/>
          <w:color w:val="000000"/>
          <w:u w:val="single"/>
        </w:rPr>
        <w:t xml:space="preserve">в следующей редакции: </w:t>
      </w:r>
    </w:p>
    <w:p w:rsidR="00C81B35" w:rsidRPr="00C81B35" w:rsidRDefault="00C81B35" w:rsidP="00F87056">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Pr>
          <w:spacing w:val="3"/>
        </w:rPr>
        <w:t>«</w:t>
      </w:r>
      <w:r w:rsidRPr="00C81B35">
        <w:rPr>
          <w:spacing w:val="3"/>
        </w:rPr>
        <w:t>Ежегодный дополнительный оплачиваемый отпуск предоставляется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w:t>
      </w:r>
    </w:p>
    <w:p w:rsidR="00C81B35" w:rsidRPr="00C81B35" w:rsidRDefault="00C81B35" w:rsidP="00F87056">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Минимальная продолжительность ежегодного дополнительного оплачиваемого отпуска работникам, указанным в части первой настоящей статьи, составляет 7 календарных дней.</w:t>
      </w:r>
    </w:p>
    <w:p w:rsidR="00C81B35" w:rsidRPr="00C81B35" w:rsidRDefault="00C81B35" w:rsidP="00F87056">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Продолжительность ежегодного дополнительного оплачиваемого отпуска конкретного работника устанавливается трудовым договором на основании коллективного договора с учетом результатов специальной оценки условий труда.</w:t>
      </w:r>
    </w:p>
    <w:p w:rsidR="00C81B35" w:rsidRPr="00C81B35" w:rsidRDefault="00C81B35" w:rsidP="00D659CA">
      <w:pPr>
        <w:widowControl w:val="0"/>
        <w:shd w:val="clear" w:color="auto" w:fill="FFFFFF"/>
        <w:tabs>
          <w:tab w:val="left" w:pos="1416"/>
          <w:tab w:val="left" w:pos="9720"/>
        </w:tabs>
        <w:autoSpaceDE w:val="0"/>
        <w:autoSpaceDN w:val="0"/>
        <w:adjustRightInd w:val="0"/>
        <w:spacing w:line="274" w:lineRule="exact"/>
        <w:ind w:left="-284" w:right="-185"/>
        <w:jc w:val="both"/>
        <w:rPr>
          <w:spacing w:val="3"/>
        </w:rPr>
      </w:pPr>
      <w:r w:rsidRPr="00C81B35">
        <w:rPr>
          <w:spacing w:val="3"/>
        </w:rPr>
        <w:t xml:space="preserve">На основании коллективного договора, а также письменного согласия работника, оформленного путем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(7 календарных дней), может быть заменена отдельно устанавливаемой денежной компенсацией. Выплата компенсации производится из фонда оплаты труда образовательной организации в пределах выделенных бюджетных ассигнований на оплату труда работников </w:t>
      </w:r>
      <w:r w:rsidR="00C128CB" w:rsidRPr="00C128CB">
        <w:rPr>
          <w:spacing w:val="3"/>
        </w:rPr>
        <w:t>Учреждения</w:t>
      </w:r>
      <w:r w:rsidR="00C128CB">
        <w:rPr>
          <w:b/>
          <w:spacing w:val="3"/>
        </w:rPr>
        <w:t xml:space="preserve">, </w:t>
      </w:r>
      <w:r w:rsidRPr="00C81B35">
        <w:rPr>
          <w:spacing w:val="3"/>
        </w:rPr>
        <w:t>экономии фонда заработной платы, а также средств от предпринимательской и иной приносящий доход деятельности.</w:t>
      </w:r>
    </w:p>
    <w:p w:rsidR="00C81B35" w:rsidRPr="00C128CB" w:rsidRDefault="00C81B35" w:rsidP="00D659CA">
      <w:pPr>
        <w:widowControl w:val="0"/>
        <w:shd w:val="clear" w:color="auto" w:fill="FFFFFF"/>
        <w:tabs>
          <w:tab w:val="left" w:pos="1416"/>
          <w:tab w:val="left" w:pos="9720"/>
        </w:tabs>
        <w:autoSpaceDE w:val="0"/>
        <w:autoSpaceDN w:val="0"/>
        <w:adjustRightInd w:val="0"/>
        <w:spacing w:line="274" w:lineRule="exact"/>
        <w:ind w:left="-284" w:right="-185"/>
        <w:jc w:val="both"/>
        <w:rPr>
          <w:bCs/>
          <w:spacing w:val="3"/>
        </w:rPr>
      </w:pPr>
      <w:r w:rsidRPr="00C128CB">
        <w:rPr>
          <w:bCs/>
          <w:spacing w:val="3"/>
        </w:rPr>
        <w:t>Оплата труда работников, занятых на работах с вредными и (или) опасными условиями труда определена п.4.5.коллективного договора</w:t>
      </w:r>
      <w:r w:rsidR="00D433FC">
        <w:rPr>
          <w:bCs/>
          <w:spacing w:val="3"/>
        </w:rPr>
        <w:t>»</w:t>
      </w:r>
      <w:r w:rsidRPr="00C128CB">
        <w:rPr>
          <w:bCs/>
          <w:spacing w:val="3"/>
        </w:rPr>
        <w:t>.</w:t>
      </w:r>
    </w:p>
    <w:p w:rsidR="00C81B35" w:rsidRPr="00C128CB" w:rsidRDefault="00C81B35" w:rsidP="00D659CA">
      <w:pPr>
        <w:widowControl w:val="0"/>
        <w:shd w:val="clear" w:color="auto" w:fill="FFFFFF"/>
        <w:tabs>
          <w:tab w:val="left" w:pos="1416"/>
          <w:tab w:val="left" w:pos="9720"/>
        </w:tabs>
        <w:autoSpaceDE w:val="0"/>
        <w:autoSpaceDN w:val="0"/>
        <w:adjustRightInd w:val="0"/>
        <w:spacing w:line="274" w:lineRule="exact"/>
        <w:ind w:left="-284" w:right="-185"/>
        <w:jc w:val="both"/>
        <w:rPr>
          <w:color w:val="FF0000"/>
          <w:spacing w:val="3"/>
        </w:rPr>
      </w:pPr>
    </w:p>
    <w:p w:rsidR="00C42E3E" w:rsidRPr="00C42E3E" w:rsidRDefault="00900750" w:rsidP="008B02EF">
      <w:pPr>
        <w:pStyle w:val="a5"/>
        <w:ind w:left="-284"/>
        <w:rPr>
          <w:rFonts w:ascii="Times New Roman" w:hAnsi="Times New Roman"/>
          <w:color w:val="000000"/>
          <w:spacing w:val="5"/>
          <w:u w:val="single"/>
        </w:rPr>
      </w:pPr>
      <w:r w:rsidRPr="00900750">
        <w:rPr>
          <w:rFonts w:ascii="Times New Roman" w:hAnsi="Times New Roman"/>
          <w:color w:val="000000"/>
          <w:spacing w:val="3"/>
        </w:rPr>
        <w:t xml:space="preserve">               </w:t>
      </w:r>
      <w:r w:rsidR="00D33723">
        <w:rPr>
          <w:rFonts w:ascii="Times New Roman" w:hAnsi="Times New Roman"/>
          <w:color w:val="000000"/>
          <w:spacing w:val="3"/>
          <w:u w:val="single"/>
        </w:rPr>
        <w:t>9</w:t>
      </w:r>
      <w:r w:rsidR="00550730" w:rsidRPr="00C42E3E">
        <w:rPr>
          <w:rFonts w:ascii="Times New Roman" w:hAnsi="Times New Roman"/>
          <w:color w:val="000000"/>
          <w:spacing w:val="3"/>
          <w:u w:val="single"/>
        </w:rPr>
        <w:t xml:space="preserve">. </w:t>
      </w:r>
      <w:r w:rsidR="00CF2D4D" w:rsidRPr="00C42E3E">
        <w:rPr>
          <w:rFonts w:ascii="Times New Roman" w:hAnsi="Times New Roman"/>
          <w:spacing w:val="3"/>
          <w:u w:val="single"/>
        </w:rPr>
        <w:t>Пункт</w:t>
      </w:r>
      <w:r w:rsidR="00EF71FC">
        <w:rPr>
          <w:rFonts w:ascii="Times New Roman" w:hAnsi="Times New Roman"/>
          <w:spacing w:val="3"/>
          <w:u w:val="single"/>
        </w:rPr>
        <w:t xml:space="preserve"> </w:t>
      </w:r>
      <w:r w:rsidR="00A31089" w:rsidRPr="00C42E3E">
        <w:rPr>
          <w:rFonts w:ascii="Times New Roman" w:hAnsi="Times New Roman"/>
          <w:color w:val="000000"/>
          <w:spacing w:val="-2"/>
          <w:u w:val="single"/>
        </w:rPr>
        <w:t>10.7</w:t>
      </w:r>
      <w:r w:rsidR="00CF2D4D" w:rsidRPr="00C42E3E">
        <w:rPr>
          <w:rFonts w:ascii="Times New Roman" w:hAnsi="Times New Roman"/>
          <w:spacing w:val="3"/>
          <w:u w:val="single"/>
        </w:rPr>
        <w:t xml:space="preserve"> Раздел</w:t>
      </w:r>
      <w:r w:rsidR="00D33723">
        <w:rPr>
          <w:rFonts w:ascii="Times New Roman" w:hAnsi="Times New Roman"/>
          <w:spacing w:val="3"/>
          <w:u w:val="single"/>
        </w:rPr>
        <w:t>а</w:t>
      </w:r>
      <w:r w:rsidR="00CF2D4D" w:rsidRPr="00C42E3E">
        <w:rPr>
          <w:rFonts w:ascii="Times New Roman" w:hAnsi="Times New Roman"/>
          <w:spacing w:val="3"/>
          <w:u w:val="single"/>
        </w:rPr>
        <w:t xml:space="preserve"> 10 </w:t>
      </w:r>
      <w:r w:rsidR="00857C26" w:rsidRPr="00C42E3E">
        <w:rPr>
          <w:rFonts w:ascii="Times New Roman" w:hAnsi="Times New Roman"/>
          <w:color w:val="000000"/>
          <w:spacing w:val="5"/>
          <w:u w:val="single"/>
        </w:rPr>
        <w:t xml:space="preserve">изложить в следующей редакции: </w:t>
      </w:r>
    </w:p>
    <w:p w:rsidR="00C42E3E" w:rsidRPr="008B170A" w:rsidRDefault="007149C0" w:rsidP="007149C0">
      <w:pPr>
        <w:ind w:left="-284"/>
        <w:jc w:val="both"/>
        <w:rPr>
          <w:color w:val="000000"/>
        </w:rPr>
      </w:pPr>
      <w:bookmarkStart w:id="5" w:name="sub_4011"/>
      <w:r>
        <w:rPr>
          <w:color w:val="000000"/>
        </w:rPr>
        <w:lastRenderedPageBreak/>
        <w:t>«</w:t>
      </w:r>
      <w:r w:rsidR="00C42E3E" w:rsidRPr="008B170A">
        <w:rPr>
          <w:color w:val="000000"/>
        </w:rPr>
        <w:t xml:space="preserve">Порядок разрешения коллективного трудового спора состоит из следующих этапов: рассмотрение коллективного трудового спора </w:t>
      </w:r>
      <w:r w:rsidR="00C42E3E" w:rsidRPr="00EF71FC">
        <w:rPr>
          <w:rStyle w:val="a4"/>
          <w:b w:val="0"/>
          <w:color w:val="000000"/>
          <w:sz w:val="24"/>
        </w:rPr>
        <w:t>примирительной комиссией</w:t>
      </w:r>
      <w:r w:rsidR="00C42E3E" w:rsidRPr="00EF71FC">
        <w:rPr>
          <w:b/>
          <w:color w:val="000000"/>
        </w:rPr>
        <w:t>,</w:t>
      </w:r>
      <w:r w:rsidR="00C42E3E" w:rsidRPr="008B170A">
        <w:rPr>
          <w:color w:val="000000"/>
        </w:rPr>
        <w:t xml:space="preserve"> рассмотрение коллективного трудового спора </w:t>
      </w:r>
      <w:r w:rsidR="00C42E3E" w:rsidRPr="00EF71FC">
        <w:rPr>
          <w:rStyle w:val="a4"/>
          <w:b w:val="0"/>
          <w:color w:val="000000"/>
          <w:sz w:val="24"/>
        </w:rPr>
        <w:t>с участием посредника</w:t>
      </w:r>
      <w:r w:rsidR="00C42E3E" w:rsidRPr="008E1A9C">
        <w:rPr>
          <w:color w:val="000000"/>
        </w:rPr>
        <w:t xml:space="preserve"> и (или</w:t>
      </w:r>
      <w:r w:rsidR="00C42E3E" w:rsidRPr="00EF71FC">
        <w:rPr>
          <w:b/>
          <w:color w:val="000000"/>
        </w:rPr>
        <w:t xml:space="preserve">) </w:t>
      </w:r>
      <w:r w:rsidR="00C42E3E" w:rsidRPr="00EF71FC">
        <w:rPr>
          <w:rStyle w:val="a4"/>
          <w:b w:val="0"/>
          <w:color w:val="000000"/>
          <w:sz w:val="24"/>
        </w:rPr>
        <w:t>в трудовом арбитраже</w:t>
      </w:r>
      <w:r w:rsidR="00C42E3E" w:rsidRPr="008B170A">
        <w:rPr>
          <w:color w:val="000000"/>
        </w:rPr>
        <w:t>.</w:t>
      </w:r>
    </w:p>
    <w:p w:rsidR="00C42E3E" w:rsidRPr="008B170A" w:rsidRDefault="00C42E3E" w:rsidP="007149C0">
      <w:pPr>
        <w:ind w:left="-284"/>
        <w:jc w:val="both"/>
        <w:rPr>
          <w:color w:val="000000"/>
        </w:rPr>
      </w:pPr>
      <w:bookmarkStart w:id="6" w:name="sub_4012"/>
      <w:bookmarkEnd w:id="5"/>
      <w:r w:rsidRPr="008B170A">
        <w:rPr>
          <w:color w:val="000000"/>
        </w:rPr>
        <w:t>Рассмотрение коллективного трудового спора примирительной комиссией является обязательным этапом.</w:t>
      </w:r>
      <w:r>
        <w:rPr>
          <w:color w:val="000000"/>
        </w:rPr>
        <w:t>(ст.401 ТК РФ.)</w:t>
      </w:r>
    </w:p>
    <w:p w:rsidR="00C42E3E" w:rsidRPr="008B170A" w:rsidRDefault="00900750" w:rsidP="008B02EF">
      <w:pPr>
        <w:pStyle w:val="a5"/>
        <w:ind w:left="-284"/>
        <w:rPr>
          <w:rFonts w:ascii="Times New Roman" w:hAnsi="Times New Roman"/>
          <w:color w:val="000000"/>
        </w:rPr>
      </w:pPr>
      <w:bookmarkStart w:id="7" w:name="sub_402"/>
      <w:bookmarkEnd w:id="6"/>
      <w:r>
        <w:rPr>
          <w:rFonts w:ascii="Times New Roman" w:hAnsi="Times New Roman"/>
          <w:color w:val="000000"/>
        </w:rPr>
        <w:t xml:space="preserve">               </w:t>
      </w:r>
      <w:r w:rsidR="00C42E3E" w:rsidRPr="008B170A">
        <w:rPr>
          <w:rFonts w:ascii="Times New Roman" w:hAnsi="Times New Roman"/>
          <w:color w:val="000000"/>
        </w:rPr>
        <w:t>Рассмотрение коллективного трудового спора примирительной комиссией</w:t>
      </w:r>
      <w:r w:rsidR="008B02EF">
        <w:rPr>
          <w:rFonts w:ascii="Times New Roman" w:hAnsi="Times New Roman"/>
          <w:color w:val="000000"/>
        </w:rPr>
        <w:t xml:space="preserve"> (ст.402 ТК РФ).</w:t>
      </w:r>
    </w:p>
    <w:bookmarkEnd w:id="7"/>
    <w:p w:rsidR="001628B7" w:rsidRDefault="00857C26" w:rsidP="008B02EF">
      <w:pPr>
        <w:widowControl w:val="0"/>
        <w:shd w:val="clear" w:color="auto" w:fill="FFFFFF"/>
        <w:tabs>
          <w:tab w:val="left" w:pos="1416"/>
          <w:tab w:val="left" w:pos="9720"/>
        </w:tabs>
        <w:autoSpaceDE w:val="0"/>
        <w:autoSpaceDN w:val="0"/>
        <w:adjustRightInd w:val="0"/>
        <w:spacing w:line="274" w:lineRule="exact"/>
        <w:ind w:left="-284" w:right="-185"/>
        <w:jc w:val="both"/>
        <w:rPr>
          <w:color w:val="000000"/>
          <w:spacing w:val="5"/>
        </w:rPr>
      </w:pPr>
      <w:r>
        <w:rPr>
          <w:color w:val="000000"/>
          <w:spacing w:val="5"/>
        </w:rPr>
        <w:t>«Стороны коллективного трудового спора не имеют права уклонятся от создания примирительной комиссии и участия в её работе</w:t>
      </w:r>
      <w:r w:rsidR="00EF71FC">
        <w:rPr>
          <w:color w:val="000000"/>
          <w:spacing w:val="5"/>
        </w:rPr>
        <w:t xml:space="preserve"> </w:t>
      </w:r>
      <w:r w:rsidR="00CF2D4D">
        <w:rPr>
          <w:color w:val="000000"/>
          <w:spacing w:val="5"/>
        </w:rPr>
        <w:t>ч</w:t>
      </w:r>
      <w:r w:rsidR="00364B13">
        <w:rPr>
          <w:color w:val="000000"/>
          <w:spacing w:val="5"/>
        </w:rPr>
        <w:t>.4 ст.402 ТК РФ</w:t>
      </w:r>
    </w:p>
    <w:p w:rsidR="001D6760" w:rsidRPr="00364B13" w:rsidRDefault="001D6760" w:rsidP="008B02EF">
      <w:pPr>
        <w:widowControl w:val="0"/>
        <w:shd w:val="clear" w:color="auto" w:fill="FFFFFF"/>
        <w:tabs>
          <w:tab w:val="left" w:pos="1416"/>
          <w:tab w:val="left" w:pos="9720"/>
        </w:tabs>
        <w:autoSpaceDE w:val="0"/>
        <w:autoSpaceDN w:val="0"/>
        <w:adjustRightInd w:val="0"/>
        <w:spacing w:line="274" w:lineRule="exact"/>
        <w:ind w:left="-284" w:right="-185"/>
        <w:jc w:val="both"/>
        <w:rPr>
          <w:color w:val="000000"/>
          <w:spacing w:val="5"/>
        </w:rPr>
      </w:pPr>
      <w:r>
        <w:rPr>
          <w:color w:val="000000"/>
          <w:spacing w:val="5"/>
        </w:rPr>
        <w:t>Решение примирительной комиссии принимается по соглашению сторон коллективного трудового спора, оформляется протоколом, имеет для сторон этого спора обязательную силу и исполняется  в порядке и сроки, которые установлены решением примирительной комиссии</w:t>
      </w:r>
      <w:r w:rsidR="008E1A9C">
        <w:rPr>
          <w:color w:val="000000"/>
          <w:spacing w:val="5"/>
        </w:rPr>
        <w:t xml:space="preserve"> ч</w:t>
      </w:r>
      <w:r w:rsidR="00EF7172">
        <w:rPr>
          <w:color w:val="000000"/>
          <w:spacing w:val="5"/>
        </w:rPr>
        <w:t>.7</w:t>
      </w:r>
      <w:r w:rsidR="00364B13">
        <w:rPr>
          <w:color w:val="000000"/>
          <w:spacing w:val="5"/>
        </w:rPr>
        <w:t xml:space="preserve"> ст.402 ТК РФ</w:t>
      </w:r>
      <w:r>
        <w:rPr>
          <w:color w:val="000000"/>
          <w:spacing w:val="5"/>
        </w:rPr>
        <w:t>».</w:t>
      </w:r>
    </w:p>
    <w:p w:rsidR="008B02EF" w:rsidRDefault="008B02EF" w:rsidP="00D659CA">
      <w:pPr>
        <w:shd w:val="clear" w:color="auto" w:fill="FFFFFF"/>
        <w:tabs>
          <w:tab w:val="left" w:pos="9720"/>
        </w:tabs>
        <w:spacing w:line="341" w:lineRule="exact"/>
        <w:ind w:left="-284" w:right="-185"/>
        <w:jc w:val="both"/>
        <w:rPr>
          <w:color w:val="000000"/>
          <w:spacing w:val="6"/>
        </w:rPr>
      </w:pPr>
    </w:p>
    <w:p w:rsidR="001628B7" w:rsidRDefault="00900750" w:rsidP="00D659CA">
      <w:pPr>
        <w:shd w:val="clear" w:color="auto" w:fill="FFFFFF"/>
        <w:tabs>
          <w:tab w:val="left" w:pos="9720"/>
        </w:tabs>
        <w:spacing w:line="341" w:lineRule="exact"/>
        <w:ind w:left="-284" w:right="-185"/>
        <w:jc w:val="both"/>
        <w:rPr>
          <w:color w:val="000000"/>
          <w:spacing w:val="-14"/>
        </w:rPr>
      </w:pPr>
      <w:r>
        <w:rPr>
          <w:color w:val="000000"/>
          <w:spacing w:val="6"/>
        </w:rPr>
        <w:t>10</w:t>
      </w:r>
      <w:r w:rsidR="001628B7">
        <w:rPr>
          <w:color w:val="000000"/>
          <w:spacing w:val="6"/>
        </w:rPr>
        <w:t xml:space="preserve">. </w:t>
      </w:r>
      <w:r w:rsidR="001628B7">
        <w:rPr>
          <w:color w:val="000000"/>
          <w:spacing w:val="-2"/>
        </w:rPr>
        <w:t>Настоящие изменения вступают в силу с момента подписания .</w:t>
      </w:r>
    </w:p>
    <w:p w:rsidR="001628B7" w:rsidRDefault="00900750" w:rsidP="00D659CA">
      <w:pPr>
        <w:widowControl w:val="0"/>
        <w:shd w:val="clear" w:color="auto" w:fill="FFFFFF"/>
        <w:tabs>
          <w:tab w:val="left" w:pos="1104"/>
          <w:tab w:val="left" w:pos="9720"/>
        </w:tabs>
        <w:autoSpaceDE w:val="0"/>
        <w:autoSpaceDN w:val="0"/>
        <w:adjustRightInd w:val="0"/>
        <w:spacing w:line="341" w:lineRule="exact"/>
        <w:ind w:left="-284" w:right="-185"/>
        <w:jc w:val="both"/>
        <w:rPr>
          <w:color w:val="000000"/>
          <w:spacing w:val="-15"/>
        </w:rPr>
      </w:pPr>
      <w:r>
        <w:rPr>
          <w:color w:val="000000"/>
          <w:spacing w:val="-3"/>
        </w:rPr>
        <w:t>11</w:t>
      </w:r>
      <w:r w:rsidR="001628B7">
        <w:rPr>
          <w:color w:val="000000"/>
          <w:spacing w:val="-3"/>
        </w:rPr>
        <w:t xml:space="preserve">.Все остальные положения Коллективного договора </w:t>
      </w:r>
      <w:r w:rsidR="00DC4C89">
        <w:rPr>
          <w:color w:val="000000"/>
          <w:spacing w:val="-1"/>
        </w:rPr>
        <w:t>МДОУ «Детский сад «Колокольчик» д. Вёски</w:t>
      </w:r>
      <w:r w:rsidR="001D6760">
        <w:rPr>
          <w:color w:val="000000"/>
          <w:spacing w:val="-1"/>
        </w:rPr>
        <w:t xml:space="preserve"> Лихославльского района </w:t>
      </w:r>
      <w:r w:rsidR="001628B7">
        <w:rPr>
          <w:color w:val="000000"/>
          <w:spacing w:val="-3"/>
        </w:rPr>
        <w:t>остаются неизменными.</w:t>
      </w:r>
    </w:p>
    <w:p w:rsidR="001628B7" w:rsidRDefault="001628B7" w:rsidP="001628B7">
      <w:pPr>
        <w:tabs>
          <w:tab w:val="left" w:pos="6709"/>
          <w:tab w:val="left" w:pos="9720"/>
        </w:tabs>
        <w:ind w:left="-900" w:right="-185" w:firstLine="360"/>
        <w:jc w:val="both"/>
        <w:rPr>
          <w:color w:val="000000"/>
        </w:rPr>
      </w:pPr>
    </w:p>
    <w:p w:rsidR="001628B7" w:rsidRDefault="001628B7" w:rsidP="001628B7">
      <w:pPr>
        <w:tabs>
          <w:tab w:val="left" w:pos="6709"/>
          <w:tab w:val="left" w:pos="9720"/>
        </w:tabs>
        <w:ind w:left="-900" w:right="-185" w:firstLine="360"/>
        <w:jc w:val="both"/>
        <w:rPr>
          <w:color w:val="000000"/>
        </w:rPr>
      </w:pPr>
    </w:p>
    <w:p w:rsidR="001628B7" w:rsidRDefault="001628B7" w:rsidP="001628B7">
      <w:pPr>
        <w:tabs>
          <w:tab w:val="left" w:pos="6709"/>
        </w:tabs>
        <w:ind w:left="-900" w:right="-185" w:firstLine="360"/>
        <w:rPr>
          <w:color w:val="000000"/>
        </w:rPr>
      </w:pPr>
    </w:p>
    <w:p w:rsidR="00B449FB" w:rsidRDefault="00B449FB"/>
    <w:p w:rsidR="00FC76C0" w:rsidRDefault="00FC76C0"/>
    <w:sectPr w:rsidR="00FC76C0" w:rsidSect="008335E2">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628B7"/>
    <w:rsid w:val="00026AFF"/>
    <w:rsid w:val="000638D2"/>
    <w:rsid w:val="000A5DDF"/>
    <w:rsid w:val="0010679C"/>
    <w:rsid w:val="00116FAD"/>
    <w:rsid w:val="001628B7"/>
    <w:rsid w:val="001B79C7"/>
    <w:rsid w:val="001D6760"/>
    <w:rsid w:val="00215C58"/>
    <w:rsid w:val="002D03BC"/>
    <w:rsid w:val="00302E29"/>
    <w:rsid w:val="003231B2"/>
    <w:rsid w:val="00364B13"/>
    <w:rsid w:val="003A7EC7"/>
    <w:rsid w:val="004015AE"/>
    <w:rsid w:val="004764DA"/>
    <w:rsid w:val="00494976"/>
    <w:rsid w:val="005355F6"/>
    <w:rsid w:val="00550730"/>
    <w:rsid w:val="00557AA6"/>
    <w:rsid w:val="00587BFA"/>
    <w:rsid w:val="005F08AC"/>
    <w:rsid w:val="006374D3"/>
    <w:rsid w:val="006B1304"/>
    <w:rsid w:val="00702058"/>
    <w:rsid w:val="007149C0"/>
    <w:rsid w:val="007548AA"/>
    <w:rsid w:val="0077759D"/>
    <w:rsid w:val="00785C70"/>
    <w:rsid w:val="007C07E1"/>
    <w:rsid w:val="00827495"/>
    <w:rsid w:val="008335E2"/>
    <w:rsid w:val="00857C26"/>
    <w:rsid w:val="008722D2"/>
    <w:rsid w:val="00892542"/>
    <w:rsid w:val="008A203C"/>
    <w:rsid w:val="008B02EF"/>
    <w:rsid w:val="008C4C87"/>
    <w:rsid w:val="008E1A9C"/>
    <w:rsid w:val="00900750"/>
    <w:rsid w:val="00975647"/>
    <w:rsid w:val="009A7E66"/>
    <w:rsid w:val="009B7FF5"/>
    <w:rsid w:val="00A31089"/>
    <w:rsid w:val="00AD662E"/>
    <w:rsid w:val="00B449FB"/>
    <w:rsid w:val="00B63F18"/>
    <w:rsid w:val="00BA31ED"/>
    <w:rsid w:val="00BB1137"/>
    <w:rsid w:val="00BB52B1"/>
    <w:rsid w:val="00BE6C27"/>
    <w:rsid w:val="00C01DDA"/>
    <w:rsid w:val="00C128CB"/>
    <w:rsid w:val="00C42E3E"/>
    <w:rsid w:val="00C81B35"/>
    <w:rsid w:val="00C93A95"/>
    <w:rsid w:val="00CF2D4D"/>
    <w:rsid w:val="00D33723"/>
    <w:rsid w:val="00D433FC"/>
    <w:rsid w:val="00D659CA"/>
    <w:rsid w:val="00DC4C89"/>
    <w:rsid w:val="00DE7216"/>
    <w:rsid w:val="00DF43EF"/>
    <w:rsid w:val="00E66B1E"/>
    <w:rsid w:val="00EF7172"/>
    <w:rsid w:val="00EF71FC"/>
    <w:rsid w:val="00F14E29"/>
    <w:rsid w:val="00F87056"/>
    <w:rsid w:val="00FC76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
        <w:color w:val="000000"/>
        <w:sz w:val="28"/>
        <w:szCs w:val="40"/>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8B7"/>
    <w:pPr>
      <w:spacing w:after="0" w:line="240" w:lineRule="auto"/>
    </w:pPr>
    <w:rPr>
      <w:rFonts w:eastAsia="Times New Roman"/>
      <w:b w:val="0"/>
      <w:color w:val="auto"/>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B7FF5"/>
    <w:pPr>
      <w:autoSpaceDE w:val="0"/>
      <w:autoSpaceDN w:val="0"/>
      <w:adjustRightInd w:val="0"/>
      <w:spacing w:after="0" w:line="240" w:lineRule="auto"/>
    </w:pPr>
    <w:rPr>
      <w:b w:val="0"/>
      <w:sz w:val="24"/>
      <w:szCs w:val="24"/>
    </w:rPr>
  </w:style>
  <w:style w:type="paragraph" w:styleId="a3">
    <w:name w:val="List Paragraph"/>
    <w:basedOn w:val="a"/>
    <w:uiPriority w:val="34"/>
    <w:qFormat/>
    <w:rsid w:val="00785C70"/>
    <w:pPr>
      <w:ind w:left="720"/>
      <w:contextualSpacing/>
    </w:pPr>
  </w:style>
  <w:style w:type="character" w:customStyle="1" w:styleId="a4">
    <w:name w:val="Гипертекстовая ссылка"/>
    <w:basedOn w:val="a0"/>
    <w:uiPriority w:val="99"/>
    <w:rsid w:val="00BE6C27"/>
    <w:rPr>
      <w:rFonts w:cs="Times New Roman"/>
      <w:b/>
      <w:color w:val="106BBE"/>
      <w:sz w:val="26"/>
    </w:rPr>
  </w:style>
  <w:style w:type="paragraph" w:customStyle="1" w:styleId="a5">
    <w:name w:val="Заголовок статьи"/>
    <w:basedOn w:val="a"/>
    <w:next w:val="a"/>
    <w:uiPriority w:val="99"/>
    <w:rsid w:val="00BE6C27"/>
    <w:pPr>
      <w:widowControl w:val="0"/>
      <w:autoSpaceDE w:val="0"/>
      <w:autoSpaceDN w:val="0"/>
      <w:adjustRightInd w:val="0"/>
      <w:ind w:left="1612" w:hanging="892"/>
      <w:jc w:val="both"/>
    </w:pPr>
    <w:rPr>
      <w:rFonts w:ascii="Arial" w:hAnsi="Arial"/>
    </w:rPr>
  </w:style>
  <w:style w:type="character" w:customStyle="1" w:styleId="a6">
    <w:name w:val="Цветовое выделение"/>
    <w:uiPriority w:val="99"/>
    <w:rsid w:val="00C42E3E"/>
    <w:rPr>
      <w:b/>
      <w:color w:val="26282F"/>
      <w:sz w:val="26"/>
    </w:rPr>
  </w:style>
  <w:style w:type="paragraph" w:styleId="a7">
    <w:name w:val="Balloon Text"/>
    <w:basedOn w:val="a"/>
    <w:link w:val="a8"/>
    <w:uiPriority w:val="99"/>
    <w:semiHidden/>
    <w:unhideWhenUsed/>
    <w:rsid w:val="0077759D"/>
    <w:rPr>
      <w:rFonts w:ascii="Tahoma" w:hAnsi="Tahoma" w:cs="Tahoma"/>
      <w:sz w:val="16"/>
      <w:szCs w:val="16"/>
    </w:rPr>
  </w:style>
  <w:style w:type="character" w:customStyle="1" w:styleId="a8">
    <w:name w:val="Текст выноски Знак"/>
    <w:basedOn w:val="a0"/>
    <w:link w:val="a7"/>
    <w:uiPriority w:val="99"/>
    <w:semiHidden/>
    <w:rsid w:val="0077759D"/>
    <w:rPr>
      <w:rFonts w:ascii="Tahoma" w:eastAsia="Times New Roman" w:hAnsi="Tahoma" w:cs="Tahoma"/>
      <w:b w:val="0"/>
      <w:color w:val="auto"/>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b/>
        <w:color w:val="000000"/>
        <w:sz w:val="28"/>
        <w:szCs w:val="40"/>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8B7"/>
    <w:pPr>
      <w:spacing w:after="0" w:line="240" w:lineRule="auto"/>
    </w:pPr>
    <w:rPr>
      <w:rFonts w:eastAsia="Times New Roman"/>
      <w:b w:val="0"/>
      <w:color w:val="auto"/>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B7FF5"/>
    <w:pPr>
      <w:autoSpaceDE w:val="0"/>
      <w:autoSpaceDN w:val="0"/>
      <w:adjustRightInd w:val="0"/>
      <w:spacing w:after="0" w:line="240" w:lineRule="auto"/>
    </w:pPr>
    <w:rPr>
      <w:b w:val="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FD73E-616B-4A0F-B02A-36410381D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2888</Words>
  <Characters>16466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dcterms:created xsi:type="dcterms:W3CDTF">2016-04-12T11:50:00Z</dcterms:created>
  <dcterms:modified xsi:type="dcterms:W3CDTF">2016-04-12T11:50:00Z</dcterms:modified>
</cp:coreProperties>
</file>