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C47" w:rsidRPr="00071CB4" w:rsidRDefault="00FB52C9" w:rsidP="00071CB4">
      <w:pPr>
        <w:spacing w:before="38" w:after="38" w:line="240" w:lineRule="auto"/>
        <w:ind w:left="360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Cs w:val="20"/>
          <w:lang w:eastAsia="ru-RU"/>
        </w:rPr>
        <w:drawing>
          <wp:inline distT="0" distB="0" distL="0" distR="0">
            <wp:extent cx="6645910" cy="9219565"/>
            <wp:effectExtent l="19050" t="0" r="2540" b="0"/>
            <wp:docPr id="1" name="Рисунок 0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1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C47"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 </w:t>
      </w:r>
    </w:p>
    <w:p w:rsidR="00FB52C9" w:rsidRDefault="00FB52C9" w:rsidP="00071CB4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</w:p>
    <w:p w:rsidR="00463C47" w:rsidRPr="00071CB4" w:rsidRDefault="003B3E24" w:rsidP="00071CB4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lastRenderedPageBreak/>
        <w:t>2.2. Вход в здание Учреждения</w:t>
      </w:r>
      <w:r w:rsidR="00463C47"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осуществляется: </w:t>
      </w:r>
    </w:p>
    <w:p w:rsidR="00463C47" w:rsidRPr="00071CB4" w:rsidRDefault="00463C47" w:rsidP="00071C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работников -  через центра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льный вход;</w:t>
      </w:r>
    </w:p>
    <w:p w:rsidR="00463C47" w:rsidRPr="00071CB4" w:rsidRDefault="00463C47" w:rsidP="00071C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воспитанников и родителей (законных представителей) - через ц</w:t>
      </w:r>
      <w:r w:rsidR="00071CB4">
        <w:rPr>
          <w:rFonts w:ascii="Verdana" w:eastAsia="Times New Roman" w:hAnsi="Verdana" w:cs="Times New Roman"/>
          <w:color w:val="000000"/>
          <w:szCs w:val="20"/>
          <w:lang w:eastAsia="ru-RU"/>
        </w:rPr>
        <w:t>ентраль</w:t>
      </w:r>
      <w:r w:rsidR="00E74545">
        <w:rPr>
          <w:rFonts w:ascii="Verdana" w:eastAsia="Times New Roman" w:hAnsi="Verdana" w:cs="Times New Roman"/>
          <w:color w:val="000000"/>
          <w:szCs w:val="20"/>
          <w:lang w:eastAsia="ru-RU"/>
        </w:rPr>
        <w:t>ный вход или групповой  вход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</w:p>
    <w:p w:rsidR="00463C47" w:rsidRPr="00071CB4" w:rsidRDefault="00463C47" w:rsidP="00071C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посетите</w:t>
      </w:r>
      <w:r w:rsidR="00071CB4">
        <w:rPr>
          <w:rFonts w:ascii="Verdana" w:eastAsia="Times New Roman" w:hAnsi="Verdana" w:cs="Times New Roman"/>
          <w:color w:val="000000"/>
          <w:szCs w:val="20"/>
          <w:lang w:eastAsia="ru-RU"/>
        </w:rPr>
        <w:t>лей -  через центральный вход.</w:t>
      </w:r>
    </w:p>
    <w:p w:rsidR="00463C47" w:rsidRPr="00071CB4" w:rsidRDefault="00463C47" w:rsidP="00071CB4">
      <w:pPr>
        <w:tabs>
          <w:tab w:val="num" w:pos="720"/>
        </w:tabs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2.3. До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пуск на территорию и в здание Учреждения</w:t>
      </w:r>
      <w:r w:rsidR="00C84A55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в рабочие дни с 8.30 до 17.30.</w:t>
      </w: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,</w:t>
      </w:r>
      <w:r w:rsidR="00071CB4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в выходные и праздничные дни осуществлять с письменного разр</w:t>
      </w:r>
      <w:r w:rsidR="00E74545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ешения заведующей </w:t>
      </w:r>
      <w:r w:rsidR="00071CB4">
        <w:rPr>
          <w:rFonts w:ascii="Verdana" w:eastAsia="Times New Roman" w:hAnsi="Verdana" w:cs="Times New Roman"/>
          <w:color w:val="000000"/>
          <w:szCs w:val="20"/>
          <w:lang w:eastAsia="ru-RU"/>
        </w:rPr>
        <w:t>М</w:t>
      </w: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ДОУ.</w:t>
      </w:r>
    </w:p>
    <w:p w:rsidR="00463C47" w:rsidRPr="00071CB4" w:rsidRDefault="00463C47" w:rsidP="00071CB4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 </w:t>
      </w:r>
    </w:p>
    <w:p w:rsidR="00463C47" w:rsidRPr="00071CB4" w:rsidRDefault="003B3E24" w:rsidP="00071CB4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2.4. Допуск в Учреждение </w:t>
      </w:r>
      <w:r w:rsidR="00463C47"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рабочих по  ремонту здания  осуществляется с письменного ра</w:t>
      </w:r>
      <w:r w:rsidR="00E74545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зрешения заведующей </w:t>
      </w:r>
      <w:r w:rsidR="00C84A55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с понедельника по пятницу с </w:t>
      </w:r>
      <w:r w:rsidR="00463C47"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8</w:t>
      </w:r>
      <w:r w:rsidR="00C84A55">
        <w:rPr>
          <w:rFonts w:ascii="Verdana" w:eastAsia="Times New Roman" w:hAnsi="Verdana" w:cs="Times New Roman"/>
          <w:color w:val="000000"/>
          <w:szCs w:val="20"/>
          <w:lang w:eastAsia="ru-RU"/>
        </w:rPr>
        <w:t>.30. до 17.3</w:t>
      </w:r>
      <w:r w:rsidR="00463C47"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0.</w:t>
      </w:r>
    </w:p>
    <w:p w:rsidR="00463C47" w:rsidRPr="00071CB4" w:rsidRDefault="00463C47" w:rsidP="00071CB4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071CB4">
        <w:rPr>
          <w:rFonts w:ascii="Verdana" w:eastAsia="Times New Roman" w:hAnsi="Verdana" w:cs="Times New Roman"/>
          <w:color w:val="000000"/>
          <w:szCs w:val="20"/>
          <w:lang w:eastAsia="ru-RU"/>
        </w:rPr>
        <w:t> </w:t>
      </w:r>
    </w:p>
    <w:p w:rsidR="00463C47" w:rsidRPr="00463C47" w:rsidRDefault="00463C47" w:rsidP="00463C47">
      <w:pPr>
        <w:spacing w:before="38" w:after="38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63C4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463C47" w:rsidRPr="00071CB4" w:rsidRDefault="00463C47" w:rsidP="00463C47">
      <w:pPr>
        <w:spacing w:before="38" w:after="38" w:line="240" w:lineRule="auto"/>
        <w:jc w:val="center"/>
        <w:rPr>
          <w:rFonts w:ascii="Verdana" w:eastAsia="Times New Roman" w:hAnsi="Verdana" w:cs="Times New Roman"/>
          <w:szCs w:val="20"/>
          <w:lang w:eastAsia="ru-RU"/>
        </w:rPr>
      </w:pPr>
      <w:r w:rsidRPr="00071CB4">
        <w:rPr>
          <w:rFonts w:ascii="Verdana" w:eastAsia="Times New Roman" w:hAnsi="Verdana" w:cs="Times New Roman"/>
          <w:b/>
          <w:szCs w:val="20"/>
          <w:lang w:eastAsia="ru-RU"/>
        </w:rPr>
        <w:t>3. Обязанности  участников образовательного процесса, посетителей при осуществлении контрольно-пропускного режима (КПР)</w:t>
      </w:r>
    </w:p>
    <w:p w:rsidR="00463C47" w:rsidRPr="00071CB4" w:rsidRDefault="00463C47" w:rsidP="00463C47">
      <w:pPr>
        <w:spacing w:before="38" w:after="38" w:line="240" w:lineRule="auto"/>
        <w:jc w:val="center"/>
        <w:rPr>
          <w:rFonts w:ascii="Verdana" w:eastAsia="Times New Roman" w:hAnsi="Verdana" w:cs="Times New Roman"/>
          <w:szCs w:val="20"/>
          <w:lang w:eastAsia="ru-RU"/>
        </w:rPr>
      </w:pPr>
      <w:r w:rsidRPr="00071CB4">
        <w:rPr>
          <w:rFonts w:ascii="Verdana" w:eastAsia="Times New Roman" w:hAnsi="Verdana" w:cs="Times New Roman"/>
          <w:szCs w:val="20"/>
          <w:lang w:eastAsia="ru-RU"/>
        </w:rPr>
        <w:t> </w:t>
      </w: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3.1. 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Заведующая  обязана:</w:t>
      </w:r>
    </w:p>
    <w:p w:rsidR="00463C47" w:rsidRPr="00906783" w:rsidRDefault="00463C47" w:rsidP="009067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издавать приказы, инструкции необходимые для осуществления КПР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для улучшения работы КПР вносить изменения в Положение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определять порядок контроля и 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ответственных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за организацию КПР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</w:p>
    <w:p w:rsidR="00463C47" w:rsidRPr="00906783" w:rsidRDefault="00463C47" w:rsidP="009067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осуществлять оперативный 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контроль за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выполнением Положения, работой ответственных лиц, дежурных администраторов и т.д. </w:t>
      </w: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3.2</w:t>
      </w:r>
      <w:r w:rsidR="00E74545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 xml:space="preserve">. Заведующая 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 xml:space="preserve"> обязан</w:t>
      </w:r>
      <w:r w:rsidR="00E74545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а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:</w:t>
      </w:r>
    </w:p>
    <w:p w:rsidR="00463C47" w:rsidRPr="00906783" w:rsidRDefault="00463C47" w:rsidP="009067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обеспечить исправно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е состояние  двери;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обеспечить рабочее состояние системы освещения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обеспечить свободный доступ</w:t>
      </w:r>
      <w:r w:rsid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к аварийным и запасным выходам;</w:t>
      </w:r>
    </w:p>
    <w:p w:rsidR="00463C47" w:rsidRPr="00906783" w:rsidRDefault="00463C47" w:rsidP="009067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обеспечить исправное состояние дверей, окон, замков, задвижек, ворот, калиток, фрамуг, стен, крыши и т.д.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42703C" w:rsidRDefault="00463C47" w:rsidP="0042703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обеспечить рабочее состояние 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системы аварийной подсветки указателей маршрутов эвакуации</w:t>
      </w:r>
      <w:proofErr w:type="gramEnd"/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3.3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. Дежурный администратор обязан:</w:t>
      </w:r>
    </w:p>
    <w:p w:rsidR="00463C47" w:rsidRPr="00906783" w:rsidRDefault="00463C47" w:rsidP="009067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осуществлять 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контроль за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 допуском  родителей воспитанников (законных представителей), посетителей в здание детского сада и  въезда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автотранспорта на территорию М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ДОУ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</w:p>
    <w:p w:rsidR="00463C47" w:rsidRPr="00906783" w:rsidRDefault="00463C47" w:rsidP="009067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осуществлять обход территории и здания в течение дежурства с целью выявления нарушений правил безопасности, делать записи в «Журнале обхода территории» </w:t>
      </w:r>
    </w:p>
    <w:p w:rsidR="00463C47" w:rsidRPr="00906783" w:rsidRDefault="00463C47" w:rsidP="009067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осуществлять 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контроль за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собл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юдением Положения работниками Учреждения 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и посетителями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 необходимости (обнаружение подозрительных лиц, взрывоопасных или подозрительных предметов и других возможных предпосылок к чрезвычайным ситуациям) принимать решения и руководить действиями для предотвращения чрезвычайных ситуаций (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согласно инструкций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по пожарной безопасности, гражданской обороне, охране жизни и здоровья детей и т.д.)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Default="00463C47" w:rsidP="009067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выявлять лиц, пытающихся в нарушении установленных правил проникнуть на территорию детского сада, совершить противоправные действия в отношении воспитанников, работников и посетителей, имущества и оборудования образовательного учреждения. В необходимых случаях с помощью сре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дств св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язи подать сигнал правоохранительным органам, вызвать группу задержания вневедомственной охраны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42703C" w:rsidRPr="00906783" w:rsidRDefault="0042703C" w:rsidP="0042703C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Cs w:val="20"/>
          <w:lang w:eastAsia="ru-RU"/>
        </w:rPr>
      </w:pP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 3.4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. Сторожа обязаны:</w:t>
      </w:r>
    </w:p>
    <w:p w:rsidR="00463C47" w:rsidRPr="00906783" w:rsidRDefault="00463C47" w:rsidP="009067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осуществлять обход территории и здания в течение дежурства с целью выявления нарушений правил безопасности, делать записи в «Журнале обхода территории»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proofErr w:type="gramEnd"/>
    </w:p>
    <w:p w:rsidR="00463C47" w:rsidRPr="00906783" w:rsidRDefault="00463C47" w:rsidP="009067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 необходимости (обнаружение подозрительных лиц, взрывоопасных или подозрительных предметов и других возможных предпосылок к чрезвычайным ситуациям) принимать решения и руководить действиями для предотвращения чрезвычайных ситуаций (согласно инструкций по пожарной безопасности, гражданской обороне, охран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е жизни и здоровья детей и т.д.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  <w:r w:rsidR="0042703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proofErr w:type="gramEnd"/>
    </w:p>
    <w:p w:rsidR="00463C47" w:rsidRPr="00906783" w:rsidRDefault="00463C47" w:rsidP="009067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 необходимости (обнаружение подозрительных лиц, взрывоопасных или подозрительных предметов и других возможных предпосылок к чрезвычайным ситуациям) принимать решения и руководить действиями для предотвращения чрезвычайных ситуаций (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согласно инструкций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по пожарной безопасности, гражданской обороне, охране жизни и здоровья детей и т.д.)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выявлять лиц, пытающихся в нарушении установленных правил проникнуть на территорию детского сада, совершить противоправные действия в отношении воспитанников, работников и посетителей, имущества и оборудования образовательного учреждения. В необходимых случаях с помощью сре</w:t>
      </w: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дств св</w:t>
      </w:r>
      <w:proofErr w:type="gramEnd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язи подать сигнал правоохранительным органам, вызвать группу задержания вневедомственной охраны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3B3E24" w:rsidP="009067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исключить доступ в Учреждение 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работникам, воспитанникам и их родителям (законным представителям), посетителям  в рабочие дни с 19.00 до 6.00, в выходные и праздничные дни, за исключением лиц допущенных по письменному разр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ешению заведующей или завхоза Учреждения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 3.4. 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Работники обязаны:</w:t>
      </w:r>
    </w:p>
    <w:p w:rsidR="00463C47" w:rsidRPr="00906783" w:rsidRDefault="003B3E24" w:rsidP="009067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работники Учреждения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,  к которым пришли дети </w:t>
      </w:r>
      <w:proofErr w:type="gramStart"/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со</w:t>
      </w:r>
      <w:proofErr w:type="gramEnd"/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взрослыми  или посетители должны осуществлять контроль за пришедшим на протяжении всего времени нахождения в здании и на территории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3B3E24" w:rsidP="009067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работники Учреждения 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должны проявлять бдительность </w:t>
      </w:r>
      <w:proofErr w:type="gramStart"/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</w:t>
      </w:r>
      <w:proofErr w:type="gramEnd"/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встречи в здании и на территории детского сада с посетителями (уточнять к кому пришли, проводить до места назначения и передавать другому сотруднику)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работники групп, прачечной, кухни должны следить за основными и запасными выходами (должны быть всегда закрыты на запор) и исключать проход работников, родителей воспитанников и посетителей через данные входы</w:t>
      </w:r>
      <w:r w:rsidR="006B429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6B429C" w:rsidP="009067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proofErr w:type="gramStart"/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работники 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Учреждения</w:t>
      </w:r>
      <w:r w:rsidRPr="00397D51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 xml:space="preserve"> </w:t>
      </w:r>
      <w:r w:rsidR="00871032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 родителям (законным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представител</w:t>
      </w:r>
      <w:r w:rsidR="00871032">
        <w:rPr>
          <w:rFonts w:ascii="Verdana" w:eastAsia="Times New Roman" w:hAnsi="Verdana" w:cs="Times New Roman"/>
          <w:color w:val="000000"/>
          <w:szCs w:val="20"/>
          <w:lang w:eastAsia="ru-RU"/>
        </w:rPr>
        <w:t>ям) или посетителям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должны задавать вопросы следующего содержания: фамилия, имя отче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ство того кто желает войти в Учреждение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, в какую группу пришли (номер, название), назовите по фамилии, имен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и и  отчеству из работников Учреждения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к кому  хотите пройти,  назвать имя, фамилию и дату рождения ребёнка представителями которого вы являетесь, цель визита, была ли договорённость о встрече (дата, время).</w:t>
      </w:r>
      <w:proofErr w:type="gramEnd"/>
    </w:p>
    <w:p w:rsidR="00463C47" w:rsidRPr="00906783" w:rsidRDefault="00463C47" w:rsidP="00906783">
      <w:pPr>
        <w:tabs>
          <w:tab w:val="num" w:pos="720"/>
        </w:tabs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3.5. 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Родители (законные представители) воспитанников обязаны:</w:t>
      </w:r>
      <w:r w:rsidR="00397D51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 xml:space="preserve">  </w:t>
      </w:r>
    </w:p>
    <w:p w:rsidR="00463C47" w:rsidRPr="00906783" w:rsidRDefault="00463C47" w:rsidP="009067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приводить и забирать  де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тей лично;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proofErr w:type="gramStart"/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осуществлять вход и выход из детского сада только через центральный ил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и групповые входы; 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  <w:proofErr w:type="gramEnd"/>
    </w:p>
    <w:p w:rsidR="00463C47" w:rsidRPr="00871032" w:rsidRDefault="00463C47" w:rsidP="009067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871032">
        <w:rPr>
          <w:rFonts w:ascii="Verdana" w:eastAsia="Times New Roman" w:hAnsi="Verdana" w:cs="Times New Roman"/>
          <w:color w:val="000000"/>
          <w:szCs w:val="20"/>
          <w:lang w:eastAsia="ru-RU"/>
        </w:rPr>
        <w:t>для доступ</w:t>
      </w:r>
      <w:r w:rsidR="00871032">
        <w:rPr>
          <w:rFonts w:ascii="Verdana" w:eastAsia="Times New Roman" w:hAnsi="Verdana" w:cs="Times New Roman"/>
          <w:color w:val="000000"/>
          <w:szCs w:val="20"/>
          <w:lang w:eastAsia="ru-RU"/>
        </w:rPr>
        <w:t>а в детский сад родитель должен</w:t>
      </w:r>
      <w:r w:rsidRPr="00871032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ответить на утверждённые  вопросы</w:t>
      </w:r>
      <w:r w:rsidR="00397D51" w:rsidRPr="00871032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871032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Default="00463C47" w:rsidP="009067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при входе в здание детского сада родители должны проявлять бдительность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и не пропускать посторонних лиц (ли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бо сообщать о них работникам Учреждения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).</w:t>
      </w:r>
    </w:p>
    <w:p w:rsidR="00397D51" w:rsidRDefault="00397D51" w:rsidP="00397D5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Cs w:val="20"/>
          <w:lang w:eastAsia="ru-RU"/>
        </w:rPr>
      </w:pPr>
    </w:p>
    <w:p w:rsidR="00397D51" w:rsidRPr="00906783" w:rsidRDefault="00397D51" w:rsidP="00397D5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Cs w:val="20"/>
          <w:lang w:eastAsia="ru-RU"/>
        </w:rPr>
      </w:pPr>
    </w:p>
    <w:p w:rsidR="00463C47" w:rsidRPr="00906783" w:rsidRDefault="00463C47" w:rsidP="00906783">
      <w:pPr>
        <w:spacing w:before="38" w:after="38" w:line="240" w:lineRule="auto"/>
        <w:rPr>
          <w:rFonts w:ascii="Verdana" w:eastAsia="Times New Roman" w:hAnsi="Verdana" w:cs="Times New Roman"/>
          <w:b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3.6. </w:t>
      </w:r>
      <w:r w:rsidRPr="00906783">
        <w:rPr>
          <w:rFonts w:ascii="Verdana" w:eastAsia="Times New Roman" w:hAnsi="Verdana" w:cs="Times New Roman"/>
          <w:b/>
          <w:color w:val="000000"/>
          <w:szCs w:val="20"/>
          <w:lang w:eastAsia="ru-RU"/>
        </w:rPr>
        <w:t>Посетители обязаны:</w:t>
      </w:r>
    </w:p>
    <w:p w:rsidR="00463C47" w:rsidRPr="00906783" w:rsidRDefault="00397D51" w:rsidP="009067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связаться </w:t>
      </w:r>
      <w:r w:rsidR="00463C47"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с работником детского сада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, ответить на вопросы работника;</w:t>
      </w:r>
    </w:p>
    <w:p w:rsidR="00463C47" w:rsidRPr="00906783" w:rsidRDefault="00463C47" w:rsidP="009067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после входа в здание следовать чётко в направлении места назначения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после выполнения цели посещения осуществлять выход чётко в направлении центрального выхода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906783" w:rsidRDefault="00463C47" w:rsidP="009067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>не вносить в детский сад объёмные сумки, коробки, пакеты и т.д.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A1727C" w:rsidRPr="00A1727C" w:rsidRDefault="00463C47" w:rsidP="00A1727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представляться если работники 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Учреждения</w:t>
      </w:r>
      <w:r w:rsidRPr="00906783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интересуются вашей личностью и целью визита</w:t>
      </w:r>
      <w:r w:rsidR="00397D51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  <w:r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 </w:t>
      </w:r>
    </w:p>
    <w:p w:rsidR="00463C47" w:rsidRPr="00A1727C" w:rsidRDefault="00A1727C" w:rsidP="00A1727C">
      <w:pPr>
        <w:tabs>
          <w:tab w:val="num" w:pos="720"/>
        </w:tabs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A1727C">
        <w:rPr>
          <w:rFonts w:ascii="Verdana" w:eastAsia="Times New Roman" w:hAnsi="Verdana" w:cs="Times New Roman"/>
          <w:szCs w:val="20"/>
          <w:lang w:eastAsia="ru-RU"/>
        </w:rPr>
        <w:t>3.8</w:t>
      </w:r>
      <w:r w:rsidR="00463C47" w:rsidRPr="00A1727C">
        <w:rPr>
          <w:rFonts w:ascii="Verdana" w:eastAsia="Times New Roman" w:hAnsi="Verdana" w:cs="Times New Roman"/>
          <w:b/>
          <w:szCs w:val="20"/>
          <w:lang w:eastAsia="ru-RU"/>
        </w:rPr>
        <w:t xml:space="preserve"> Участникам образовательного процесса и посетителям запрещается</w:t>
      </w:r>
    </w:p>
    <w:p w:rsidR="00463C47" w:rsidRPr="00463C47" w:rsidRDefault="00463C47" w:rsidP="00463C47">
      <w:pPr>
        <w:spacing w:before="38" w:after="38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63C4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463C47" w:rsidRPr="00397D51" w:rsidRDefault="00463C47" w:rsidP="00397D51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4.1. Работникам запрещается: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Нарушать настоящее положение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Нарушать инструкции по пожарной безопасности, гражданской обороне, охране жизни и здоровья детей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Оставлять без присмотра воспитанни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ков, имущество и оборудование Учреждения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Оставлять незакрытыми на запор двери, окна, фрамуги, калитки, ворота и т.д.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Впускать на территорию и в здание неизвестных лиц и лиц не участвующих в образовательном процессе (родственники, друзья, знакомые и т.д.)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Оставлять без сопровождения посетителей детского сада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Находится на территории и в здании детского сада в нерабочее время, выходные и праздничные дни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463C47" w:rsidRPr="00397D51" w:rsidRDefault="00463C47" w:rsidP="00397D51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 4.2. Родителям (законным представителям воспитанников) запрещается:</w:t>
      </w:r>
    </w:p>
    <w:p w:rsidR="00463C47" w:rsidRPr="00397D51" w:rsidRDefault="00463C47" w:rsidP="00397D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Нарушать настоящее Положение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Оставлять без сопровождения или присмотра своих детей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Оставлять открытыми двери в детский сад и группу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397D51" w:rsidRDefault="00463C47" w:rsidP="00397D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Впускать в центральный вход подозрительных лиц</w:t>
      </w:r>
      <w:proofErr w:type="gramStart"/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proofErr w:type="gramEnd"/>
    </w:p>
    <w:p w:rsidR="00463C47" w:rsidRPr="00397D51" w:rsidRDefault="00463C47" w:rsidP="00397D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Вход</w:t>
      </w:r>
      <w:r w:rsidR="00E74545">
        <w:rPr>
          <w:rFonts w:ascii="Verdana" w:eastAsia="Times New Roman" w:hAnsi="Verdana" w:cs="Times New Roman"/>
          <w:color w:val="000000"/>
          <w:szCs w:val="20"/>
          <w:lang w:eastAsia="ru-RU"/>
        </w:rPr>
        <w:t>ить в детский сад через запасной  вход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871032" w:rsidRDefault="00463C47" w:rsidP="008710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 w:rsidRPr="00397D51">
        <w:rPr>
          <w:rFonts w:ascii="Verdana" w:eastAsia="Times New Roman" w:hAnsi="Verdana" w:cs="Times New Roman"/>
          <w:color w:val="000000"/>
          <w:szCs w:val="20"/>
          <w:lang w:eastAsia="ru-RU"/>
        </w:rPr>
        <w:t>Нарушать инструкции по пожарной безопасности, гражданской обороне, охране жизни и здоровья детей</w:t>
      </w:r>
      <w:r w:rsidR="00A1727C"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A1727C" w:rsidRDefault="00463C47" w:rsidP="00A1727C">
      <w:pPr>
        <w:spacing w:before="38" w:after="38" w:line="240" w:lineRule="auto"/>
        <w:jc w:val="center"/>
        <w:rPr>
          <w:rFonts w:ascii="Verdana" w:eastAsia="Times New Roman" w:hAnsi="Verdana" w:cs="Times New Roman"/>
          <w:b/>
          <w:szCs w:val="20"/>
          <w:lang w:eastAsia="ru-RU"/>
        </w:rPr>
      </w:pPr>
      <w:r w:rsidRPr="00A1727C">
        <w:rPr>
          <w:rFonts w:ascii="Verdana" w:eastAsia="Times New Roman" w:hAnsi="Verdana" w:cs="Times New Roman"/>
          <w:szCs w:val="20"/>
          <w:lang w:eastAsia="ru-RU"/>
        </w:rPr>
        <w:t> </w:t>
      </w:r>
      <w:r w:rsidR="00A1727C">
        <w:rPr>
          <w:rFonts w:ascii="Verdana" w:eastAsia="Times New Roman" w:hAnsi="Verdana" w:cs="Times New Roman"/>
          <w:b/>
          <w:szCs w:val="20"/>
          <w:lang w:eastAsia="ru-RU"/>
        </w:rPr>
        <w:t>4.Ответственность участников образовательного процесса за нарушение контрольно- пропускного режим</w:t>
      </w:r>
    </w:p>
    <w:p w:rsidR="00A1727C" w:rsidRPr="00A1727C" w:rsidRDefault="003B3E24" w:rsidP="00A1727C">
      <w:pPr>
        <w:spacing w:before="38" w:after="38" w:line="240" w:lineRule="auto"/>
        <w:rPr>
          <w:rFonts w:ascii="Verdana" w:eastAsia="Times New Roman" w:hAnsi="Verdana" w:cs="Times New Roman"/>
          <w:b/>
          <w:szCs w:val="20"/>
          <w:lang w:eastAsia="ru-RU"/>
        </w:rPr>
      </w:pPr>
      <w:r>
        <w:rPr>
          <w:rFonts w:ascii="Verdana" w:eastAsia="Times New Roman" w:hAnsi="Verdana" w:cs="Times New Roman"/>
          <w:szCs w:val="20"/>
          <w:lang w:eastAsia="ru-RU"/>
        </w:rPr>
        <w:t>4.1 Работники Учреждения</w:t>
      </w:r>
      <w:r w:rsidR="00A1727C">
        <w:rPr>
          <w:rFonts w:ascii="Verdana" w:eastAsia="Times New Roman" w:hAnsi="Verdana" w:cs="Times New Roman"/>
          <w:szCs w:val="20"/>
          <w:lang w:eastAsia="ru-RU"/>
        </w:rPr>
        <w:t xml:space="preserve"> несут ответственность:</w:t>
      </w:r>
    </w:p>
    <w:p w:rsidR="00463C47" w:rsidRPr="00A1727C" w:rsidRDefault="00A1727C" w:rsidP="00A17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евыполнение настоящего Положения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A1727C" w:rsidRDefault="00A1727C" w:rsidP="00A17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арушение инструкций по пожарной безопасности, гражданской обороне, безопасному пребыванию детей и взрослых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A1727C" w:rsidRDefault="00A1727C" w:rsidP="00A17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арушение инструкции по охране жизни и здоровья детей </w:t>
      </w:r>
    </w:p>
    <w:p w:rsidR="00463C47" w:rsidRPr="00A1727C" w:rsidRDefault="00A1727C" w:rsidP="00A17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д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о</w:t>
      </w:r>
      <w:r w:rsidR="003B3E24">
        <w:rPr>
          <w:rFonts w:ascii="Verdana" w:eastAsia="Times New Roman" w:hAnsi="Verdana" w:cs="Times New Roman"/>
          <w:color w:val="000000"/>
          <w:szCs w:val="20"/>
          <w:lang w:eastAsia="ru-RU"/>
        </w:rPr>
        <w:t>пуск на территорию и в здание Учреждения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посторонних  лиц </w:t>
      </w:r>
    </w:p>
    <w:p w:rsidR="00463C47" w:rsidRPr="00597281" w:rsidRDefault="00597281" w:rsidP="0059728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д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о</w:t>
      </w:r>
      <w:r w:rsidR="00014B9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пуск на территорию и в здание Учреждения </w:t>
      </w:r>
      <w:r w:rsidR="00463C47" w:rsidRPr="00597281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лиц в нерабочее время, выходные и праздничные дни </w:t>
      </w:r>
    </w:p>
    <w:p w:rsidR="00463C47" w:rsidRPr="00A1727C" w:rsidRDefault="00597281" w:rsidP="00A17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за </w:t>
      </w:r>
      <w:r w:rsidR="00014B91">
        <w:rPr>
          <w:rFonts w:ascii="Verdana" w:eastAsia="Times New Roman" w:hAnsi="Verdana" w:cs="Times New Roman"/>
          <w:color w:val="000000"/>
          <w:szCs w:val="20"/>
          <w:lang w:eastAsia="ru-RU"/>
        </w:rPr>
        <w:t>халатное отношение к имуществу Учреждения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</w:p>
    <w:p w:rsidR="00463C47" w:rsidRPr="00A1727C" w:rsidRDefault="00597281" w:rsidP="00A1727C">
      <w:pPr>
        <w:spacing w:before="38" w:after="38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4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.2. Родители (законные представители) и посетители несут ответственность </w:t>
      </w:r>
      <w:proofErr w:type="gramStart"/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за</w:t>
      </w:r>
      <w:proofErr w:type="gramEnd"/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:</w:t>
      </w:r>
    </w:p>
    <w:p w:rsidR="00463C47" w:rsidRPr="00A1727C" w:rsidRDefault="00597281" w:rsidP="00A17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евыполнение настоящего Положения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A1727C" w:rsidRDefault="00597281" w:rsidP="00A17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арушение правил б</w:t>
      </w:r>
      <w:r w:rsidR="00014B91">
        <w:rPr>
          <w:rFonts w:ascii="Verdana" w:eastAsia="Times New Roman" w:hAnsi="Verdana" w:cs="Times New Roman"/>
          <w:color w:val="000000"/>
          <w:szCs w:val="20"/>
          <w:lang w:eastAsia="ru-RU"/>
        </w:rPr>
        <w:t>езопасного пребывания детей в Учреждении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463C47" w:rsidRPr="00A1727C" w:rsidRDefault="00597281" w:rsidP="00A17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t>за н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>арушение условий Договора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;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p w:rsidR="00327263" w:rsidRPr="00746657" w:rsidRDefault="00597281" w:rsidP="0074665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Cs w:val="20"/>
          <w:lang w:eastAsia="ru-RU"/>
        </w:rPr>
        <w:lastRenderedPageBreak/>
        <w:t xml:space="preserve">за </w:t>
      </w:r>
      <w:r w:rsidR="00014B91">
        <w:rPr>
          <w:rFonts w:ascii="Verdana" w:eastAsia="Times New Roman" w:hAnsi="Verdana" w:cs="Times New Roman"/>
          <w:color w:val="000000"/>
          <w:szCs w:val="20"/>
          <w:lang w:eastAsia="ru-RU"/>
        </w:rPr>
        <w:t>халатное отношение к имуществу Учреждения</w:t>
      </w:r>
      <w:r>
        <w:rPr>
          <w:rFonts w:ascii="Verdana" w:eastAsia="Times New Roman" w:hAnsi="Verdana" w:cs="Times New Roman"/>
          <w:color w:val="000000"/>
          <w:szCs w:val="20"/>
          <w:lang w:eastAsia="ru-RU"/>
        </w:rPr>
        <w:t>.</w:t>
      </w:r>
      <w:r w:rsidR="00463C47" w:rsidRPr="00A1727C">
        <w:rPr>
          <w:rFonts w:ascii="Verdana" w:eastAsia="Times New Roman" w:hAnsi="Verdana" w:cs="Times New Roman"/>
          <w:color w:val="000000"/>
          <w:szCs w:val="20"/>
          <w:lang w:eastAsia="ru-RU"/>
        </w:rPr>
        <w:t xml:space="preserve"> </w:t>
      </w:r>
    </w:p>
    <w:sectPr w:rsidR="00327263" w:rsidRPr="00746657" w:rsidSect="003F08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in;height:3in" o:bullet="t"/>
    </w:pict>
  </w:numPicBullet>
  <w:numPicBullet w:numPicBulletId="1">
    <w:pict>
      <v:shape id="_x0000_i1042" type="#_x0000_t75" style="width:3in;height:3in" o:bullet="t"/>
    </w:pict>
  </w:numPicBullet>
  <w:numPicBullet w:numPicBulletId="2">
    <w:pict>
      <v:shape id="_x0000_i1043" type="#_x0000_t75" style="width:3in;height:3in" o:bullet="t"/>
    </w:pict>
  </w:numPicBullet>
  <w:numPicBullet w:numPicBulletId="3">
    <w:pict>
      <v:shape id="_x0000_i1044" type="#_x0000_t75" style="width:3in;height:3in" o:bullet="t"/>
    </w:pict>
  </w:numPicBullet>
  <w:numPicBullet w:numPicBulletId="4">
    <w:pict>
      <v:shape id="_x0000_i1045" type="#_x0000_t75" style="width:3in;height:3in" o:bullet="t"/>
    </w:pict>
  </w:numPicBullet>
  <w:numPicBullet w:numPicBulletId="5">
    <w:pict>
      <v:shape id="_x0000_i1046" type="#_x0000_t75" style="width:3in;height:3in" o:bullet="t"/>
    </w:pict>
  </w:numPicBullet>
  <w:numPicBullet w:numPicBulletId="6">
    <w:pict>
      <v:shape id="_x0000_i1047" type="#_x0000_t75" style="width:3in;height:3in" o:bullet="t"/>
    </w:pict>
  </w:numPicBullet>
  <w:numPicBullet w:numPicBulletId="7">
    <w:pict>
      <v:shape id="_x0000_i1048" type="#_x0000_t75" style="width:3in;height:3in" o:bullet="t"/>
    </w:pict>
  </w:numPicBullet>
  <w:numPicBullet w:numPicBulletId="8">
    <w:pict>
      <v:shape id="_x0000_i1049" type="#_x0000_t75" style="width:3in;height:3in" o:bullet="t"/>
    </w:pict>
  </w:numPicBullet>
  <w:numPicBullet w:numPicBulletId="9">
    <w:pict>
      <v:shape id="_x0000_i1050" type="#_x0000_t75" style="width:3in;height:3in" o:bullet="t"/>
    </w:pict>
  </w:numPicBullet>
  <w:numPicBullet w:numPicBulletId="10">
    <w:pict>
      <v:shape id="_x0000_i1051" type="#_x0000_t75" style="width:3in;height:3in" o:bullet="t"/>
    </w:pict>
  </w:numPicBullet>
  <w:numPicBullet w:numPicBulletId="11">
    <w:pict>
      <v:shape id="_x0000_i1052" type="#_x0000_t75" style="width:3in;height:3in" o:bullet="t"/>
    </w:pict>
  </w:numPicBullet>
  <w:numPicBullet w:numPicBulletId="12">
    <w:pict>
      <v:shape id="_x0000_i1053" type="#_x0000_t75" style="width:3in;height:3in" o:bullet="t"/>
    </w:pict>
  </w:numPicBullet>
  <w:numPicBullet w:numPicBulletId="13">
    <w:pict>
      <v:shape id="_x0000_i1054" type="#_x0000_t75" style="width:3in;height:3in" o:bullet="t"/>
    </w:pict>
  </w:numPicBullet>
  <w:numPicBullet w:numPicBulletId="14">
    <w:pict>
      <v:shape id="_x0000_i1055" type="#_x0000_t75" style="width:3in;height:3in" o:bullet="t"/>
    </w:pict>
  </w:numPicBullet>
  <w:abstractNum w:abstractNumId="0">
    <w:nsid w:val="08542F44"/>
    <w:multiLevelType w:val="multilevel"/>
    <w:tmpl w:val="2500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70100B"/>
    <w:multiLevelType w:val="multilevel"/>
    <w:tmpl w:val="3D26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B60195"/>
    <w:multiLevelType w:val="multilevel"/>
    <w:tmpl w:val="B380E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5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E34143"/>
    <w:multiLevelType w:val="multilevel"/>
    <w:tmpl w:val="EB18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F35961"/>
    <w:multiLevelType w:val="multilevel"/>
    <w:tmpl w:val="33B2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6D229C0"/>
    <w:multiLevelType w:val="multilevel"/>
    <w:tmpl w:val="A60C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A8C2DD0"/>
    <w:multiLevelType w:val="multilevel"/>
    <w:tmpl w:val="93E4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6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E55C69"/>
    <w:multiLevelType w:val="multilevel"/>
    <w:tmpl w:val="E4B4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7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D850198"/>
    <w:multiLevelType w:val="multilevel"/>
    <w:tmpl w:val="B048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9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4E0079"/>
    <w:multiLevelType w:val="multilevel"/>
    <w:tmpl w:val="9DD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2B46AFB"/>
    <w:multiLevelType w:val="multilevel"/>
    <w:tmpl w:val="CBD41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7BE04E8"/>
    <w:multiLevelType w:val="multilevel"/>
    <w:tmpl w:val="D81C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8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BEB4126"/>
    <w:multiLevelType w:val="multilevel"/>
    <w:tmpl w:val="3FBC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CC32255"/>
    <w:multiLevelType w:val="multilevel"/>
    <w:tmpl w:val="7A62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F4C4A00"/>
    <w:multiLevelType w:val="multilevel"/>
    <w:tmpl w:val="5C30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3"/>
  </w:num>
  <w:num w:numId="5">
    <w:abstractNumId w:val="14"/>
  </w:num>
  <w:num w:numId="6">
    <w:abstractNumId w:val="2"/>
  </w:num>
  <w:num w:numId="7">
    <w:abstractNumId w:val="6"/>
  </w:num>
  <w:num w:numId="8">
    <w:abstractNumId w:val="7"/>
  </w:num>
  <w:num w:numId="9">
    <w:abstractNumId w:val="11"/>
  </w:num>
  <w:num w:numId="10">
    <w:abstractNumId w:val="8"/>
  </w:num>
  <w:num w:numId="11">
    <w:abstractNumId w:val="10"/>
  </w:num>
  <w:num w:numId="12">
    <w:abstractNumId w:val="1"/>
  </w:num>
  <w:num w:numId="13">
    <w:abstractNumId w:val="5"/>
  </w:num>
  <w:num w:numId="14">
    <w:abstractNumId w:val="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3C47"/>
    <w:rsid w:val="00005BBF"/>
    <w:rsid w:val="00014B91"/>
    <w:rsid w:val="00071CB4"/>
    <w:rsid w:val="000902FD"/>
    <w:rsid w:val="002A43B8"/>
    <w:rsid w:val="002C783E"/>
    <w:rsid w:val="00327263"/>
    <w:rsid w:val="00377B95"/>
    <w:rsid w:val="003873D4"/>
    <w:rsid w:val="00397D51"/>
    <w:rsid w:val="003B3E24"/>
    <w:rsid w:val="003F08EB"/>
    <w:rsid w:val="00402C50"/>
    <w:rsid w:val="0042703C"/>
    <w:rsid w:val="00463C47"/>
    <w:rsid w:val="00546129"/>
    <w:rsid w:val="00597281"/>
    <w:rsid w:val="006A3EA2"/>
    <w:rsid w:val="006B429C"/>
    <w:rsid w:val="00746657"/>
    <w:rsid w:val="00836575"/>
    <w:rsid w:val="00871032"/>
    <w:rsid w:val="00871968"/>
    <w:rsid w:val="00906783"/>
    <w:rsid w:val="009B2603"/>
    <w:rsid w:val="009C5762"/>
    <w:rsid w:val="00A1727C"/>
    <w:rsid w:val="00AB60EF"/>
    <w:rsid w:val="00AF7B10"/>
    <w:rsid w:val="00B95D98"/>
    <w:rsid w:val="00C84A55"/>
    <w:rsid w:val="00C97269"/>
    <w:rsid w:val="00E74545"/>
    <w:rsid w:val="00ED4814"/>
    <w:rsid w:val="00EF1FF9"/>
    <w:rsid w:val="00F9493A"/>
    <w:rsid w:val="00FB5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3C47"/>
    <w:pPr>
      <w:spacing w:before="38" w:after="38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4</cp:revision>
  <cp:lastPrinted>2013-02-02T05:32:00Z</cp:lastPrinted>
  <dcterms:created xsi:type="dcterms:W3CDTF">2016-08-23T12:35:00Z</dcterms:created>
  <dcterms:modified xsi:type="dcterms:W3CDTF">2016-08-23T12:39:00Z</dcterms:modified>
</cp:coreProperties>
</file>